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02511C" w:rsidR="0002511C" w:rsidP="0002511C" w:rsidRDefault="0002511C" w14:paraId="7CB4EFF6" w14:textId="77777777">
      <w:pPr>
        <w:jc w:val="center"/>
        <w:rPr>
          <w:rFonts w:ascii="Arial" w:hAnsi="Arial" w:cs="Arial"/>
          <w:b/>
          <w:color w:val="FF0000"/>
          <w:sz w:val="96"/>
          <w:szCs w:val="72"/>
        </w:rPr>
      </w:pPr>
    </w:p>
    <w:p w:rsidRPr="0002511C" w:rsidR="0029481A" w:rsidP="0002511C" w:rsidRDefault="0029481A" w14:paraId="6A5547BF" w14:textId="3E91DC15">
      <w:pPr>
        <w:jc w:val="center"/>
        <w:rPr>
          <w:rFonts w:ascii="Arial" w:hAnsi="Arial" w:cs="Arial"/>
          <w:b/>
          <w:color w:val="FF0000"/>
          <w:sz w:val="96"/>
          <w:szCs w:val="72"/>
        </w:rPr>
      </w:pPr>
      <w:r w:rsidRPr="0002511C">
        <w:rPr>
          <w:rFonts w:ascii="Arial" w:hAnsi="Arial" w:cs="Arial"/>
          <w:b/>
          <w:color w:val="FF0000"/>
          <w:sz w:val="96"/>
          <w:szCs w:val="72"/>
        </w:rPr>
        <w:t xml:space="preserve">Ysgol </w:t>
      </w:r>
      <w:r w:rsidRPr="0002511C" w:rsidR="0002511C">
        <w:rPr>
          <w:rFonts w:ascii="Arial" w:hAnsi="Arial" w:cs="Arial"/>
          <w:b/>
          <w:color w:val="FF0000"/>
          <w:sz w:val="96"/>
          <w:szCs w:val="72"/>
        </w:rPr>
        <w:t>Bryn Gwalia</w:t>
      </w:r>
    </w:p>
    <w:p w:rsidRPr="0002511C" w:rsidR="0029481A" w:rsidP="0029481A" w:rsidRDefault="00DB0423" w14:paraId="64AE49FE" w14:textId="25D76F69">
      <w:pPr>
        <w:jc w:val="both"/>
        <w:rPr>
          <w:rFonts w:ascii="Arial" w:hAnsi="Arial" w:cs="Arial"/>
          <w:color w:val="FF0000"/>
          <w:sz w:val="24"/>
        </w:rPr>
      </w:pPr>
      <w:r>
        <w:rPr>
          <w:rFonts w:ascii="Arial" w:hAnsi="Arial" w:cs="Arial"/>
          <w:noProof/>
          <w:color w:val="FF0000"/>
          <w:sz w:val="24"/>
        </w:rPr>
        <w:drawing>
          <wp:anchor distT="0" distB="0" distL="114300" distR="114300" simplePos="0" relativeHeight="251668480" behindDoc="1" locked="0" layoutInCell="1" allowOverlap="1" wp14:anchorId="0D30C6FF" wp14:editId="54ECBDD0">
            <wp:simplePos x="0" y="0"/>
            <wp:positionH relativeFrom="column">
              <wp:posOffset>1600200</wp:posOffset>
            </wp:positionH>
            <wp:positionV relativeFrom="paragraph">
              <wp:posOffset>150495</wp:posOffset>
            </wp:positionV>
            <wp:extent cx="2651760" cy="2651760"/>
            <wp:effectExtent l="0" t="0" r="2540" b="2540"/>
            <wp:wrapTight wrapText="bothSides">
              <wp:wrapPolygon edited="0">
                <wp:start x="0" y="0"/>
                <wp:lineTo x="0" y="21517"/>
                <wp:lineTo x="21517" y="21517"/>
                <wp:lineTo x="21517" y="0"/>
                <wp:lineTo x="0" y="0"/>
              </wp:wrapPolygon>
            </wp:wrapTight>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11"/>
                    <a:stretch>
                      <a:fillRect/>
                    </a:stretch>
                  </pic:blipFill>
                  <pic:spPr>
                    <a:xfrm>
                      <a:off x="0" y="0"/>
                      <a:ext cx="2651760" cy="2651760"/>
                    </a:xfrm>
                    <a:prstGeom prst="rect">
                      <a:avLst/>
                    </a:prstGeom>
                  </pic:spPr>
                </pic:pic>
              </a:graphicData>
            </a:graphic>
            <wp14:sizeRelH relativeFrom="page">
              <wp14:pctWidth>0</wp14:pctWidth>
            </wp14:sizeRelH>
            <wp14:sizeRelV relativeFrom="page">
              <wp14:pctHeight>0</wp14:pctHeight>
            </wp14:sizeRelV>
          </wp:anchor>
        </w:drawing>
      </w:r>
    </w:p>
    <w:p w:rsidRPr="0002511C" w:rsidR="0029481A" w:rsidP="0029481A" w:rsidRDefault="0029481A" w14:paraId="0D598CCA" w14:textId="030C2D0A">
      <w:pPr>
        <w:jc w:val="both"/>
        <w:rPr>
          <w:rFonts w:ascii="Arial" w:hAnsi="Arial" w:cs="Arial"/>
          <w:color w:val="FF0000"/>
          <w:sz w:val="24"/>
        </w:rPr>
      </w:pPr>
    </w:p>
    <w:p w:rsidRPr="0002511C" w:rsidR="0029481A" w:rsidP="0029481A" w:rsidRDefault="0029481A" w14:paraId="3F7AC9FF" w14:textId="406CB7E4">
      <w:pPr>
        <w:jc w:val="both"/>
        <w:rPr>
          <w:rFonts w:ascii="Arial" w:hAnsi="Arial" w:cs="Arial"/>
          <w:color w:val="FF0000"/>
          <w:sz w:val="24"/>
        </w:rPr>
      </w:pPr>
    </w:p>
    <w:p w:rsidRPr="0002511C" w:rsidR="0029481A" w:rsidP="0029481A" w:rsidRDefault="0029481A" w14:paraId="64A40058" w14:textId="56FC7F40">
      <w:pPr>
        <w:jc w:val="both"/>
        <w:rPr>
          <w:rFonts w:ascii="Arial" w:hAnsi="Arial" w:cs="Arial"/>
          <w:color w:val="FF0000"/>
          <w:sz w:val="24"/>
        </w:rPr>
      </w:pPr>
    </w:p>
    <w:p w:rsidRPr="0002511C" w:rsidR="0029481A" w:rsidP="0029481A" w:rsidRDefault="0029481A" w14:paraId="02AE1F77" w14:textId="0B241D4C">
      <w:pPr>
        <w:jc w:val="both"/>
        <w:rPr>
          <w:rFonts w:ascii="Arial" w:hAnsi="Arial" w:cs="Arial"/>
          <w:color w:val="FF0000"/>
          <w:sz w:val="24"/>
        </w:rPr>
      </w:pPr>
    </w:p>
    <w:p w:rsidRPr="0002511C" w:rsidR="0029481A" w:rsidP="0029481A" w:rsidRDefault="0029481A" w14:paraId="6CF9D67E" w14:textId="1F7B99F6">
      <w:pPr>
        <w:jc w:val="both"/>
        <w:rPr>
          <w:rFonts w:ascii="Arial" w:hAnsi="Arial" w:cs="Arial"/>
          <w:color w:val="FF0000"/>
          <w:sz w:val="24"/>
        </w:rPr>
      </w:pPr>
    </w:p>
    <w:p w:rsidRPr="0002511C" w:rsidR="0029481A" w:rsidP="0029481A" w:rsidRDefault="0029481A" w14:paraId="5E00C652" w14:textId="33F8D4CD">
      <w:pPr>
        <w:jc w:val="both"/>
        <w:rPr>
          <w:rFonts w:ascii="Arial" w:hAnsi="Arial" w:cs="Arial"/>
          <w:color w:val="FF0000"/>
          <w:sz w:val="24"/>
        </w:rPr>
      </w:pPr>
    </w:p>
    <w:p w:rsidRPr="0002511C" w:rsidR="0029481A" w:rsidP="0029481A" w:rsidRDefault="0029481A" w14:paraId="5EC51380" w14:textId="77777777">
      <w:pPr>
        <w:jc w:val="both"/>
        <w:rPr>
          <w:rFonts w:ascii="Arial" w:hAnsi="Arial" w:cs="Arial"/>
          <w:color w:val="FF0000"/>
          <w:sz w:val="24"/>
        </w:rPr>
      </w:pPr>
    </w:p>
    <w:p w:rsidRPr="0002511C" w:rsidR="0029481A" w:rsidP="0029481A" w:rsidRDefault="0029481A" w14:paraId="4989FBED" w14:textId="77777777">
      <w:pPr>
        <w:jc w:val="both"/>
        <w:rPr>
          <w:rFonts w:ascii="Arial" w:hAnsi="Arial" w:cs="Arial"/>
          <w:color w:val="FF0000"/>
          <w:sz w:val="24"/>
        </w:rPr>
      </w:pPr>
    </w:p>
    <w:p w:rsidRPr="0002511C" w:rsidR="0029481A" w:rsidP="0029481A" w:rsidRDefault="0029481A" w14:paraId="4D92988D" w14:textId="77777777">
      <w:pPr>
        <w:jc w:val="both"/>
        <w:rPr>
          <w:rFonts w:ascii="Arial" w:hAnsi="Arial" w:cs="Arial"/>
          <w:color w:val="FF0000"/>
          <w:sz w:val="24"/>
        </w:rPr>
      </w:pPr>
    </w:p>
    <w:p w:rsidRPr="0002511C" w:rsidR="0029481A" w:rsidP="0029481A" w:rsidRDefault="0029481A" w14:paraId="0BF330D1" w14:textId="77777777">
      <w:pPr>
        <w:jc w:val="both"/>
        <w:rPr>
          <w:rFonts w:ascii="Arial" w:hAnsi="Arial" w:cs="Arial"/>
          <w:color w:val="FF0000"/>
          <w:sz w:val="24"/>
        </w:rPr>
      </w:pPr>
    </w:p>
    <w:p w:rsidRPr="0002511C" w:rsidR="0029481A" w:rsidP="0029481A" w:rsidRDefault="0029481A" w14:paraId="0BA4825E" w14:textId="77777777">
      <w:pPr>
        <w:jc w:val="center"/>
        <w:rPr>
          <w:rFonts w:ascii="Arial" w:hAnsi="Arial" w:cs="Arial"/>
          <w:b/>
          <w:color w:val="FF0000"/>
          <w:sz w:val="72"/>
        </w:rPr>
      </w:pPr>
    </w:p>
    <w:p w:rsidR="00F47D97" w:rsidP="0029481A" w:rsidRDefault="00F47D97" w14:paraId="27F64BE9" w14:textId="77777777">
      <w:pPr>
        <w:jc w:val="center"/>
        <w:rPr>
          <w:rFonts w:ascii="Arial" w:hAnsi="Arial" w:cs="Arial"/>
          <w:b/>
          <w:color w:val="FF0000"/>
          <w:sz w:val="80"/>
          <w:szCs w:val="80"/>
        </w:rPr>
      </w:pPr>
    </w:p>
    <w:p w:rsidRPr="0002511C" w:rsidR="00704192" w:rsidP="0029481A" w:rsidRDefault="0027764B" w14:paraId="051054D5" w14:textId="0D1CEF17">
      <w:pPr>
        <w:jc w:val="center"/>
        <w:rPr>
          <w:rFonts w:ascii="Arial" w:hAnsi="Arial" w:cs="Arial"/>
          <w:b/>
          <w:color w:val="FF0000"/>
          <w:sz w:val="40"/>
          <w:szCs w:val="40"/>
        </w:rPr>
      </w:pPr>
      <w:r>
        <w:rPr>
          <w:rFonts w:ascii="Arial" w:hAnsi="Arial" w:cs="Arial"/>
          <w:b/>
          <w:color w:val="FF0000"/>
          <w:sz w:val="80"/>
          <w:szCs w:val="80"/>
        </w:rPr>
        <w:t>Accessibility Plan</w:t>
      </w:r>
    </w:p>
    <w:tbl>
      <w:tblPr>
        <w:tblpPr w:leftFromText="180" w:rightFromText="180" w:vertAnchor="text" w:horzAnchor="margin" w:tblpY="150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24"/>
        <w:gridCol w:w="3718"/>
      </w:tblGrid>
      <w:tr w:rsidR="00E00983" w:rsidTr="76A1B10D" w14:paraId="5B5187BD"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00983" w:rsidP="00E00983" w:rsidRDefault="00E00983" w14:paraId="4656FE37" w14:textId="77777777">
            <w:pPr>
              <w:rPr>
                <w:rFonts w:ascii="Arial" w:hAnsi="Arial" w:cs="Arial"/>
                <w:b/>
                <w:sz w:val="22"/>
                <w:szCs w:val="24"/>
              </w:rPr>
            </w:pPr>
            <w:r w:rsidRPr="00B7679B">
              <w:rPr>
                <w:rFonts w:ascii="Arial" w:hAnsi="Arial" w:cs="Arial"/>
                <w:b/>
                <w:sz w:val="22"/>
                <w:szCs w:val="24"/>
              </w:rPr>
              <w:t>Last Review Date</w:t>
            </w:r>
          </w:p>
          <w:p w:rsidRPr="00B7679B" w:rsidR="00E00983" w:rsidP="00E00983" w:rsidRDefault="00E00983" w14:paraId="12635D26"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E00983" w:rsidP="00E00983" w:rsidRDefault="00A83E35" w14:paraId="08F93421" w14:textId="51C7D008">
            <w:pPr>
              <w:rPr>
                <w:rFonts w:ascii="Arial" w:hAnsi="Arial" w:cs="Arial"/>
                <w:sz w:val="22"/>
                <w:szCs w:val="24"/>
              </w:rPr>
            </w:pPr>
            <w:r>
              <w:rPr>
                <w:rFonts w:ascii="Arial" w:hAnsi="Arial" w:cs="Arial"/>
                <w:sz w:val="22"/>
              </w:rPr>
              <w:t>February</w:t>
            </w:r>
            <w:r w:rsidR="00256CDD">
              <w:rPr>
                <w:rFonts w:ascii="Arial" w:hAnsi="Arial" w:cs="Arial"/>
                <w:sz w:val="22"/>
              </w:rPr>
              <w:t xml:space="preserve"> 202</w:t>
            </w:r>
            <w:r>
              <w:rPr>
                <w:rFonts w:ascii="Arial" w:hAnsi="Arial" w:cs="Arial"/>
                <w:sz w:val="22"/>
              </w:rPr>
              <w:t>5</w:t>
            </w:r>
          </w:p>
        </w:tc>
      </w:tr>
      <w:tr w:rsidR="00E00983" w:rsidTr="76A1B10D" w14:paraId="7621105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00983" w:rsidP="00E00983" w:rsidRDefault="00E00983" w14:paraId="61D14EE0" w14:textId="77777777">
            <w:pPr>
              <w:rPr>
                <w:rFonts w:ascii="Arial" w:hAnsi="Arial" w:cs="Arial"/>
                <w:b/>
                <w:sz w:val="22"/>
                <w:szCs w:val="24"/>
              </w:rPr>
            </w:pPr>
            <w:r w:rsidRPr="00B7679B">
              <w:rPr>
                <w:rFonts w:ascii="Arial" w:hAnsi="Arial" w:cs="Arial"/>
                <w:b/>
                <w:sz w:val="22"/>
                <w:szCs w:val="24"/>
              </w:rPr>
              <w:t>Date to be reviewed</w:t>
            </w:r>
            <w:r>
              <w:rPr>
                <w:rFonts w:ascii="Arial" w:hAnsi="Arial" w:cs="Arial"/>
                <w:b/>
                <w:sz w:val="22"/>
                <w:szCs w:val="24"/>
              </w:rPr>
              <w:t xml:space="preserve"> by Senior Management Team</w:t>
            </w:r>
          </w:p>
          <w:p w:rsidRPr="00B7679B" w:rsidR="00E00983" w:rsidP="00E00983" w:rsidRDefault="00E00983" w14:paraId="35CBD2D3"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E00983" w:rsidP="00E00983" w:rsidRDefault="00256CDD" w14:paraId="6763AE42" w14:textId="0389B940">
            <w:pPr>
              <w:rPr>
                <w:rFonts w:ascii="Arial" w:hAnsi="Arial" w:cs="Arial"/>
                <w:sz w:val="22"/>
                <w:szCs w:val="24"/>
              </w:rPr>
            </w:pPr>
            <w:r>
              <w:rPr>
                <w:rFonts w:ascii="Arial" w:hAnsi="Arial" w:cs="Arial"/>
                <w:sz w:val="22"/>
              </w:rPr>
              <w:t>April 202</w:t>
            </w:r>
            <w:r w:rsidR="00A83E35">
              <w:rPr>
                <w:rFonts w:ascii="Arial" w:hAnsi="Arial" w:cs="Arial"/>
                <w:sz w:val="22"/>
              </w:rPr>
              <w:t>8</w:t>
            </w:r>
          </w:p>
        </w:tc>
      </w:tr>
      <w:tr w:rsidR="005C4096" w:rsidTr="76A1B10D" w14:paraId="199E44AE"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5C4096" w:rsidP="002F6181" w:rsidRDefault="005C4096" w14:paraId="6D7D9952" w14:textId="77777777">
            <w:pPr>
              <w:rPr>
                <w:rFonts w:ascii="Arial" w:hAnsi="Arial" w:cs="Arial"/>
                <w:b/>
                <w:sz w:val="22"/>
                <w:szCs w:val="24"/>
              </w:rPr>
            </w:pPr>
            <w:r w:rsidRPr="00B7679B">
              <w:rPr>
                <w:rFonts w:ascii="Arial" w:hAnsi="Arial" w:cs="Arial"/>
                <w:b/>
                <w:sz w:val="22"/>
                <w:szCs w:val="24"/>
              </w:rPr>
              <w:t>Date Adopted by Governing Body</w:t>
            </w:r>
          </w:p>
          <w:p w:rsidRPr="00B7679B" w:rsidR="005C4096" w:rsidP="002F6181" w:rsidRDefault="005C4096" w14:paraId="066FE165"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5C4096" w:rsidP="002F6181" w:rsidRDefault="00A83E35" w14:paraId="0D2683E3" w14:textId="2FCCA757">
            <w:pPr>
              <w:rPr>
                <w:rFonts w:ascii="Arial" w:hAnsi="Arial" w:cs="Arial"/>
                <w:sz w:val="22"/>
                <w:szCs w:val="22"/>
              </w:rPr>
            </w:pPr>
            <w:bookmarkStart w:name="_GoBack" w:id="0"/>
            <w:bookmarkEnd w:id="0"/>
            <w:r w:rsidRPr="76A1B10D" w:rsidR="6C6C34CB">
              <w:rPr>
                <w:rFonts w:ascii="Arial" w:hAnsi="Arial" w:cs="Arial"/>
                <w:sz w:val="22"/>
                <w:szCs w:val="22"/>
              </w:rPr>
              <w:t xml:space="preserve">April </w:t>
            </w:r>
            <w:r w:rsidRPr="76A1B10D" w:rsidR="0027764B">
              <w:rPr>
                <w:rFonts w:ascii="Arial" w:hAnsi="Arial" w:cs="Arial"/>
                <w:sz w:val="22"/>
                <w:szCs w:val="22"/>
              </w:rPr>
              <w:t>202</w:t>
            </w:r>
            <w:r w:rsidRPr="76A1B10D" w:rsidR="00A83E35">
              <w:rPr>
                <w:rFonts w:ascii="Arial" w:hAnsi="Arial" w:cs="Arial"/>
                <w:sz w:val="22"/>
                <w:szCs w:val="22"/>
              </w:rPr>
              <w:t>5</w:t>
            </w:r>
          </w:p>
        </w:tc>
      </w:tr>
      <w:tr w:rsidR="005C4096" w:rsidTr="76A1B10D" w14:paraId="70F837EF"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5C4096" w:rsidP="002F6181" w:rsidRDefault="005C4096" w14:paraId="67BD76F0" w14:textId="006C037D">
            <w:pPr>
              <w:rPr>
                <w:rFonts w:ascii="Arial" w:hAnsi="Arial" w:cs="Arial"/>
                <w:sz w:val="22"/>
                <w:szCs w:val="24"/>
              </w:rPr>
            </w:pPr>
            <w:r w:rsidRPr="00B7679B">
              <w:rPr>
                <w:rFonts w:ascii="Arial" w:hAnsi="Arial" w:cs="Arial"/>
                <w:b/>
                <w:sz w:val="22"/>
                <w:szCs w:val="24"/>
              </w:rPr>
              <w:t xml:space="preserve">Head Teacher </w:t>
            </w:r>
            <w:r w:rsidR="0002511C">
              <w:rPr>
                <w:rFonts w:ascii="Arial" w:hAnsi="Arial" w:cs="Arial"/>
                <w:b/>
                <w:sz w:val="22"/>
                <w:szCs w:val="24"/>
              </w:rPr>
              <w:t>–</w:t>
            </w:r>
            <w:r w:rsidRPr="00B7679B">
              <w:rPr>
                <w:rFonts w:ascii="Arial" w:hAnsi="Arial" w:cs="Arial"/>
                <w:b/>
                <w:sz w:val="22"/>
                <w:szCs w:val="24"/>
              </w:rPr>
              <w:t xml:space="preserve"> </w:t>
            </w:r>
            <w:r w:rsidR="0002511C">
              <w:rPr>
                <w:rFonts w:ascii="Arial" w:hAnsi="Arial" w:cs="Arial"/>
                <w:sz w:val="22"/>
                <w:szCs w:val="24"/>
              </w:rPr>
              <w:t>Mrs Lorraine Dalton</w:t>
            </w:r>
          </w:p>
          <w:p w:rsidRPr="00B7679B" w:rsidR="005C4096" w:rsidP="002F6181" w:rsidRDefault="005C4096" w14:paraId="6A88CA13"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5C4096" w:rsidP="002F6181" w:rsidRDefault="005C4096" w14:paraId="1CBD2288" w14:textId="4466A482">
            <w:pPr>
              <w:rPr>
                <w:rFonts w:ascii="Arial" w:hAnsi="Arial" w:cs="Arial"/>
                <w:sz w:val="22"/>
                <w:szCs w:val="24"/>
              </w:rPr>
            </w:pPr>
          </w:p>
          <w:p w:rsidRPr="00B7679B" w:rsidR="005C4096" w:rsidP="002F6181" w:rsidRDefault="009F64AB" w14:paraId="1EE276E7" w14:textId="590B876C">
            <w:pPr>
              <w:rPr>
                <w:rFonts w:ascii="Arial" w:hAnsi="Arial" w:cs="Arial"/>
                <w:sz w:val="22"/>
                <w:szCs w:val="24"/>
              </w:rPr>
            </w:pPr>
            <w:r>
              <w:rPr>
                <w:noProof/>
              </w:rPr>
              <w:drawing>
                <wp:inline distT="0" distB="0" distL="0" distR="0" wp14:anchorId="2A5716D9" wp14:editId="6A1449C9">
                  <wp:extent cx="1332230" cy="266700"/>
                  <wp:effectExtent l="0" t="0" r="1270" b="0"/>
                  <wp:docPr id="2" name="Picture 2"/>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32230" cy="266700"/>
                          </a:xfrm>
                          <a:prstGeom prst="rect">
                            <a:avLst/>
                          </a:prstGeom>
                          <a:noFill/>
                          <a:ln>
                            <a:noFill/>
                          </a:ln>
                        </pic:spPr>
                      </pic:pic>
                    </a:graphicData>
                  </a:graphic>
                </wp:inline>
              </w:drawing>
            </w:r>
          </w:p>
        </w:tc>
      </w:tr>
      <w:tr w:rsidR="005C4096" w:rsidTr="76A1B10D" w14:paraId="3D6436B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5C4096" w:rsidP="002F6181" w:rsidRDefault="005C4096" w14:paraId="7D86B89E" w14:textId="6E42266E">
            <w:pPr>
              <w:rPr>
                <w:rFonts w:ascii="Arial" w:hAnsi="Arial" w:cs="Arial"/>
                <w:sz w:val="22"/>
                <w:szCs w:val="24"/>
              </w:rPr>
            </w:pPr>
            <w:r w:rsidRPr="00B7679B">
              <w:rPr>
                <w:rFonts w:ascii="Arial" w:hAnsi="Arial" w:cs="Arial"/>
                <w:b/>
                <w:sz w:val="22"/>
                <w:szCs w:val="24"/>
              </w:rPr>
              <w:t xml:space="preserve">Chair of Governors </w:t>
            </w:r>
            <w:r w:rsidR="0002511C">
              <w:rPr>
                <w:rFonts w:ascii="Arial" w:hAnsi="Arial" w:cs="Arial"/>
                <w:b/>
                <w:sz w:val="22"/>
                <w:szCs w:val="24"/>
              </w:rPr>
              <w:t>–</w:t>
            </w:r>
            <w:r w:rsidRPr="00B7679B">
              <w:rPr>
                <w:rFonts w:ascii="Arial" w:hAnsi="Arial" w:cs="Arial"/>
                <w:b/>
                <w:sz w:val="22"/>
                <w:szCs w:val="24"/>
              </w:rPr>
              <w:t xml:space="preserve"> </w:t>
            </w:r>
            <w:r w:rsidRPr="0002511C" w:rsidR="0002511C">
              <w:rPr>
                <w:rFonts w:ascii="Arial" w:hAnsi="Arial" w:cs="Arial"/>
                <w:sz w:val="22"/>
                <w:szCs w:val="24"/>
              </w:rPr>
              <w:t>Mrs</w:t>
            </w:r>
            <w:r w:rsidR="0002511C">
              <w:rPr>
                <w:rFonts w:ascii="Arial" w:hAnsi="Arial" w:cs="Arial"/>
                <w:b/>
                <w:sz w:val="22"/>
                <w:szCs w:val="24"/>
              </w:rPr>
              <w:t xml:space="preserve"> </w:t>
            </w:r>
            <w:proofErr w:type="spellStart"/>
            <w:r w:rsidR="0002511C">
              <w:rPr>
                <w:rFonts w:ascii="Arial" w:hAnsi="Arial" w:cs="Arial"/>
                <w:sz w:val="22"/>
                <w:szCs w:val="24"/>
              </w:rPr>
              <w:t>Janiene</w:t>
            </w:r>
            <w:proofErr w:type="spellEnd"/>
            <w:r w:rsidR="0002511C">
              <w:rPr>
                <w:rFonts w:ascii="Arial" w:hAnsi="Arial" w:cs="Arial"/>
                <w:sz w:val="22"/>
                <w:szCs w:val="24"/>
              </w:rPr>
              <w:t xml:space="preserve"> Davies</w:t>
            </w:r>
          </w:p>
          <w:p w:rsidRPr="00B7679B" w:rsidR="005C4096" w:rsidP="002F6181" w:rsidRDefault="005C4096" w14:paraId="34657BB6"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5C4096" w:rsidP="002F6181" w:rsidRDefault="005C4096" w14:paraId="3447C7C4" w14:textId="30C1D7AF">
            <w:pPr>
              <w:rPr>
                <w:rFonts w:ascii="Arial" w:hAnsi="Arial" w:cs="Arial"/>
                <w:sz w:val="22"/>
                <w:szCs w:val="24"/>
              </w:rPr>
            </w:pPr>
          </w:p>
          <w:p w:rsidRPr="00B7679B" w:rsidR="005C4096" w:rsidP="002F6181" w:rsidRDefault="009F64AB" w14:paraId="40C76B17" w14:textId="6A8233D0">
            <w:pPr>
              <w:rPr>
                <w:rFonts w:ascii="Arial" w:hAnsi="Arial" w:cs="Arial"/>
                <w:sz w:val="22"/>
                <w:szCs w:val="24"/>
              </w:rPr>
            </w:pPr>
            <w:r>
              <w:rPr>
                <w:noProof/>
              </w:rPr>
              <w:drawing>
                <wp:inline distT="0" distB="0" distL="0" distR="0" wp14:anchorId="200AAE45" wp14:editId="54CC62A2">
                  <wp:extent cx="1790700" cy="419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90700" cy="419100"/>
                          </a:xfrm>
                          <a:prstGeom prst="rect">
                            <a:avLst/>
                          </a:prstGeom>
                          <a:noFill/>
                          <a:ln>
                            <a:noFill/>
                          </a:ln>
                        </pic:spPr>
                      </pic:pic>
                    </a:graphicData>
                  </a:graphic>
                </wp:inline>
              </w:drawing>
            </w:r>
          </w:p>
        </w:tc>
      </w:tr>
    </w:tbl>
    <w:p w:rsidRPr="00BC49FE" w:rsidR="00194DFD" w:rsidP="00AB427A" w:rsidRDefault="00194DFD" w14:paraId="48949AEB" w14:textId="76605453">
      <w:pPr>
        <w:rPr>
          <w:rFonts w:ascii="Arial" w:hAnsi="Arial" w:cs="Arial"/>
          <w:b/>
          <w:color w:val="990033"/>
          <w:sz w:val="48"/>
        </w:rPr>
      </w:pPr>
    </w:p>
    <w:p w:rsidR="0029481A" w:rsidP="00704192" w:rsidRDefault="0029481A" w14:paraId="0808144C" w14:textId="0BF404B8">
      <w:pPr>
        <w:rPr>
          <w:noProof/>
          <w:lang w:eastAsia="en-GB"/>
        </w:rPr>
      </w:pPr>
    </w:p>
    <w:p w:rsidR="00BC49FE" w:rsidP="0029481A" w:rsidRDefault="00BC49FE" w14:paraId="38FF62CE" w14:textId="266F718E">
      <w:pPr>
        <w:jc w:val="center"/>
        <w:rPr>
          <w:noProof/>
          <w:lang w:eastAsia="en-GB"/>
        </w:rPr>
      </w:pPr>
    </w:p>
    <w:p w:rsidR="0029481A" w:rsidRDefault="00F47D97" w14:paraId="387E3F58" w14:textId="6D3632F0">
      <w:pPr>
        <w:jc w:val="center"/>
        <w:rPr>
          <w:b/>
          <w:bCs/>
          <w:sz w:val="28"/>
          <w:szCs w:val="28"/>
        </w:rPr>
      </w:pPr>
      <w:r>
        <w:rPr>
          <w:noProof/>
          <w:lang w:eastAsia="en-GB"/>
        </w:rPr>
        <w:drawing>
          <wp:anchor distT="0" distB="0" distL="114300" distR="114300" simplePos="0" relativeHeight="251670528" behindDoc="1" locked="0" layoutInCell="1" allowOverlap="1" wp14:anchorId="3259AD34" wp14:editId="4B135A32">
            <wp:simplePos x="0" y="0"/>
            <wp:positionH relativeFrom="column">
              <wp:posOffset>-363255</wp:posOffset>
            </wp:positionH>
            <wp:positionV relativeFrom="page">
              <wp:posOffset>8658886</wp:posOffset>
            </wp:positionV>
            <wp:extent cx="6847205" cy="1736090"/>
            <wp:effectExtent l="0" t="0" r="0" b="3810"/>
            <wp:wrapTight wrapText="bothSides">
              <wp:wrapPolygon edited="0">
                <wp:start x="0" y="0"/>
                <wp:lineTo x="0" y="21489"/>
                <wp:lineTo x="21554" y="21489"/>
                <wp:lineTo x="21554" y="0"/>
                <wp:lineTo x="0" y="0"/>
              </wp:wrapPolygon>
            </wp:wrapTight>
            <wp:docPr id="1"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47205" cy="1736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56CDD" w:rsidP="00256CDD" w:rsidRDefault="00256CDD" w14:paraId="0DCC472E" w14:textId="17A8E5D0">
      <w:pPr>
        <w:jc w:val="center"/>
        <w:rPr>
          <w:b/>
          <w:bCs/>
          <w:sz w:val="28"/>
          <w:szCs w:val="28"/>
        </w:rPr>
      </w:pPr>
    </w:p>
    <w:p w:rsidR="00256CDD" w:rsidP="00256CDD" w:rsidRDefault="00256CDD" w14:paraId="45852731" w14:textId="203D5958">
      <w:pPr>
        <w:jc w:val="center"/>
        <w:rPr>
          <w:b/>
          <w:bCs/>
          <w:sz w:val="28"/>
          <w:szCs w:val="28"/>
        </w:rPr>
      </w:pPr>
    </w:p>
    <w:p w:rsidR="00256CDD" w:rsidP="00256CDD" w:rsidRDefault="00256CDD" w14:paraId="6C9956F0" w14:textId="51A92A73">
      <w:pPr>
        <w:jc w:val="center"/>
        <w:rPr>
          <w:b/>
          <w:bCs/>
          <w:sz w:val="28"/>
          <w:szCs w:val="28"/>
        </w:rPr>
      </w:pPr>
    </w:p>
    <w:p w:rsidRPr="0052235F" w:rsidR="0027764B" w:rsidP="0027764B" w:rsidRDefault="0027764B" w14:paraId="2188C12E" w14:textId="77777777">
      <w:pPr>
        <w:autoSpaceDE/>
        <w:autoSpaceDN/>
        <w:jc w:val="both"/>
        <w:rPr>
          <w:rFonts w:ascii="Arial" w:hAnsi="Arial" w:eastAsia="Times New Roman" w:cs="Arial"/>
          <w:b/>
          <w:bCs/>
          <w:sz w:val="24"/>
          <w:szCs w:val="24"/>
          <w:lang w:eastAsia="en-GB"/>
        </w:rPr>
      </w:pPr>
      <w:r w:rsidRPr="0052235F">
        <w:rPr>
          <w:rFonts w:ascii="Arial" w:hAnsi="Arial" w:eastAsia="Times New Roman" w:cs="Arial"/>
          <w:b/>
          <w:bCs/>
          <w:sz w:val="24"/>
          <w:szCs w:val="24"/>
          <w:lang w:eastAsia="en-GB"/>
        </w:rPr>
        <w:t>Introduction</w:t>
      </w:r>
    </w:p>
    <w:p w:rsidRPr="00E96B28" w:rsidR="0027764B" w:rsidP="0027764B" w:rsidRDefault="0027764B" w14:paraId="1667BDBC" w14:textId="77777777">
      <w:pPr>
        <w:adjustRightInd w:val="0"/>
        <w:rPr>
          <w:rFonts w:ascii="Arial" w:hAnsi="Arial" w:cs="Arial"/>
          <w:sz w:val="24"/>
          <w:szCs w:val="24"/>
        </w:rPr>
      </w:pPr>
      <w:r w:rsidRPr="00E96B28">
        <w:rPr>
          <w:rFonts w:ascii="Arial" w:hAnsi="Arial" w:cs="Arial"/>
          <w:sz w:val="24"/>
          <w:szCs w:val="24"/>
        </w:rPr>
        <w:t xml:space="preserve">The purpose of this plan is to show how </w:t>
      </w:r>
      <w:r>
        <w:rPr>
          <w:rFonts w:ascii="Arial" w:hAnsi="Arial" w:cs="Arial"/>
          <w:sz w:val="24"/>
          <w:szCs w:val="24"/>
        </w:rPr>
        <w:t xml:space="preserve">Ysgol Bryn Gwalia </w:t>
      </w:r>
      <w:r w:rsidRPr="00E96B28">
        <w:rPr>
          <w:rFonts w:ascii="Arial" w:hAnsi="Arial" w:cs="Arial"/>
          <w:sz w:val="24"/>
          <w:szCs w:val="24"/>
        </w:rPr>
        <w:t>intends, over time, to increase the accessibility of our school for</w:t>
      </w:r>
      <w:r>
        <w:rPr>
          <w:rFonts w:ascii="Arial" w:hAnsi="Arial" w:cs="Arial"/>
          <w:sz w:val="24"/>
          <w:szCs w:val="24"/>
        </w:rPr>
        <w:t xml:space="preserve"> all</w:t>
      </w:r>
      <w:r w:rsidRPr="00E96B28">
        <w:rPr>
          <w:rFonts w:ascii="Arial" w:hAnsi="Arial" w:cs="Arial"/>
          <w:sz w:val="24"/>
          <w:szCs w:val="24"/>
        </w:rPr>
        <w:t xml:space="preserve"> pupils</w:t>
      </w:r>
    </w:p>
    <w:p w:rsidRPr="00E96B28" w:rsidR="0027764B" w:rsidP="0027764B" w:rsidRDefault="0027764B" w14:paraId="24E680DF" w14:textId="77777777">
      <w:pPr>
        <w:adjustRightInd w:val="0"/>
        <w:rPr>
          <w:rFonts w:ascii="Arial" w:hAnsi="Arial" w:cs="Arial"/>
          <w:sz w:val="24"/>
          <w:szCs w:val="24"/>
        </w:rPr>
      </w:pPr>
    </w:p>
    <w:p w:rsidRPr="00E96B28" w:rsidR="0027764B" w:rsidP="0027764B" w:rsidRDefault="0027764B" w14:paraId="39EAA33F" w14:textId="77777777">
      <w:pPr>
        <w:adjustRightInd w:val="0"/>
        <w:rPr>
          <w:rFonts w:ascii="Arial" w:hAnsi="Arial" w:cs="Arial"/>
          <w:b/>
          <w:bCs/>
          <w:sz w:val="24"/>
          <w:szCs w:val="24"/>
        </w:rPr>
      </w:pPr>
      <w:r w:rsidRPr="00E96B28">
        <w:rPr>
          <w:rFonts w:ascii="Arial" w:hAnsi="Arial" w:cs="Arial"/>
          <w:b/>
          <w:bCs/>
          <w:sz w:val="24"/>
          <w:szCs w:val="24"/>
        </w:rPr>
        <w:t>Definition of Disability</w:t>
      </w:r>
    </w:p>
    <w:p w:rsidRPr="00E96B28" w:rsidR="0027764B" w:rsidP="0027764B" w:rsidRDefault="0027764B" w14:paraId="79857ADE" w14:textId="77777777">
      <w:pPr>
        <w:adjustRightInd w:val="0"/>
        <w:jc w:val="both"/>
        <w:rPr>
          <w:rFonts w:ascii="Arial" w:hAnsi="Arial" w:cs="Arial"/>
          <w:sz w:val="24"/>
          <w:szCs w:val="24"/>
        </w:rPr>
      </w:pPr>
      <w:r w:rsidRPr="00E96B28">
        <w:rPr>
          <w:rFonts w:ascii="Arial" w:hAnsi="Arial" w:cs="Arial"/>
          <w:sz w:val="24"/>
          <w:szCs w:val="24"/>
        </w:rPr>
        <w:t>A person has a disability if he or she has a physical or mental impairment that has a substantial and long-term adverse effect on his or her ability to carry out normal day- to -day activities</w:t>
      </w:r>
      <w:r>
        <w:rPr>
          <w:rFonts w:ascii="Arial" w:hAnsi="Arial" w:cs="Arial"/>
          <w:sz w:val="24"/>
          <w:szCs w:val="24"/>
        </w:rPr>
        <w:t>. (Equalities Act 2010).</w:t>
      </w:r>
    </w:p>
    <w:p w:rsidRPr="00E96B28" w:rsidR="0027764B" w:rsidP="0027764B" w:rsidRDefault="0027764B" w14:paraId="10C78A0B" w14:textId="77777777">
      <w:pPr>
        <w:adjustRightInd w:val="0"/>
        <w:rPr>
          <w:rFonts w:ascii="Arial" w:hAnsi="Arial" w:cs="Arial"/>
          <w:b/>
          <w:bCs/>
          <w:sz w:val="24"/>
          <w:szCs w:val="24"/>
        </w:rPr>
      </w:pPr>
    </w:p>
    <w:p w:rsidRPr="00E96B28" w:rsidR="0027764B" w:rsidP="0027764B" w:rsidRDefault="0027764B" w14:paraId="520770FB" w14:textId="77777777">
      <w:pPr>
        <w:adjustRightInd w:val="0"/>
        <w:rPr>
          <w:rFonts w:ascii="Arial" w:hAnsi="Arial" w:cs="Arial"/>
          <w:b/>
          <w:bCs/>
          <w:sz w:val="24"/>
          <w:szCs w:val="24"/>
        </w:rPr>
      </w:pPr>
      <w:r w:rsidRPr="00E96B28">
        <w:rPr>
          <w:rFonts w:ascii="Arial" w:hAnsi="Arial" w:cs="Arial"/>
          <w:b/>
          <w:bCs/>
          <w:sz w:val="24"/>
          <w:szCs w:val="24"/>
        </w:rPr>
        <w:t>Legal background</w:t>
      </w:r>
    </w:p>
    <w:p w:rsidR="0027764B" w:rsidP="0027764B" w:rsidRDefault="0027764B" w14:paraId="028634BD" w14:textId="77777777">
      <w:pPr>
        <w:adjustRightInd w:val="0"/>
        <w:jc w:val="both"/>
        <w:rPr>
          <w:rFonts w:ascii="Arial" w:hAnsi="Arial" w:cs="Arial"/>
          <w:sz w:val="24"/>
          <w:szCs w:val="24"/>
        </w:rPr>
      </w:pPr>
      <w:r>
        <w:rPr>
          <w:rFonts w:ascii="Arial" w:hAnsi="Arial" w:cs="Arial"/>
          <w:sz w:val="24"/>
          <w:szCs w:val="24"/>
        </w:rPr>
        <w:t>From September 2010</w:t>
      </w:r>
      <w:r w:rsidRPr="00E96B28">
        <w:rPr>
          <w:rFonts w:ascii="Arial" w:hAnsi="Arial" w:cs="Arial"/>
          <w:sz w:val="24"/>
          <w:szCs w:val="24"/>
        </w:rPr>
        <w:t xml:space="preserve">, the </w:t>
      </w:r>
      <w:r>
        <w:rPr>
          <w:rFonts w:ascii="Arial" w:hAnsi="Arial" w:cs="Arial"/>
          <w:sz w:val="24"/>
          <w:szCs w:val="24"/>
        </w:rPr>
        <w:t>Equality Act 2010</w:t>
      </w:r>
      <w:r w:rsidRPr="00E96B28">
        <w:rPr>
          <w:rFonts w:ascii="Arial" w:hAnsi="Arial" w:cs="Arial"/>
          <w:sz w:val="24"/>
          <w:szCs w:val="24"/>
        </w:rPr>
        <w:t xml:space="preserve"> outlaw</w:t>
      </w:r>
      <w:r>
        <w:rPr>
          <w:rFonts w:ascii="Arial" w:hAnsi="Arial" w:cs="Arial"/>
          <w:sz w:val="24"/>
          <w:szCs w:val="24"/>
        </w:rPr>
        <w:t>ed</w:t>
      </w:r>
      <w:r w:rsidRPr="00E96B28">
        <w:rPr>
          <w:rFonts w:ascii="Arial" w:hAnsi="Arial" w:cs="Arial"/>
          <w:sz w:val="24"/>
          <w:szCs w:val="24"/>
        </w:rPr>
        <w:t xml:space="preserve"> discrimination by schools and L</w:t>
      </w:r>
      <w:r>
        <w:rPr>
          <w:rFonts w:ascii="Arial" w:hAnsi="Arial" w:cs="Arial"/>
          <w:sz w:val="24"/>
          <w:szCs w:val="24"/>
        </w:rPr>
        <w:t>ocal Authorities</w:t>
      </w:r>
      <w:r w:rsidRPr="00E96B28">
        <w:rPr>
          <w:rFonts w:ascii="Arial" w:hAnsi="Arial" w:cs="Arial"/>
          <w:sz w:val="24"/>
          <w:szCs w:val="24"/>
        </w:rPr>
        <w:t xml:space="preserve"> against either current or prospective disabled pupils in their access to education. It is a requirement that the school’s accessibility plan is resourced, implemented and reviewed and revised as necessary.</w:t>
      </w:r>
    </w:p>
    <w:p w:rsidRPr="00E96B28" w:rsidR="0027764B" w:rsidP="0027764B" w:rsidRDefault="0027764B" w14:paraId="71A1EB2F" w14:textId="77777777">
      <w:pPr>
        <w:adjustRightInd w:val="0"/>
        <w:jc w:val="both"/>
        <w:rPr>
          <w:rFonts w:ascii="Arial" w:hAnsi="Arial" w:cs="Arial"/>
          <w:sz w:val="24"/>
          <w:szCs w:val="24"/>
        </w:rPr>
      </w:pPr>
    </w:p>
    <w:p w:rsidR="0027764B" w:rsidP="0027764B" w:rsidRDefault="0027764B" w14:paraId="6BC85093" w14:textId="57CB635B">
      <w:pPr>
        <w:autoSpaceDE/>
        <w:autoSpaceDN/>
        <w:jc w:val="both"/>
        <w:rPr>
          <w:rFonts w:ascii="Arial" w:hAnsi="Arial" w:eastAsia="Times New Roman" w:cs="Arial"/>
          <w:sz w:val="24"/>
          <w:szCs w:val="24"/>
          <w:lang w:eastAsia="en-GB"/>
        </w:rPr>
      </w:pPr>
      <w:r w:rsidRPr="00795887">
        <w:rPr>
          <w:rFonts w:ascii="Arial" w:hAnsi="Arial" w:eastAsia="Times New Roman" w:cs="Arial"/>
          <w:sz w:val="24"/>
          <w:szCs w:val="24"/>
          <w:lang w:eastAsia="en-GB"/>
        </w:rPr>
        <w:t xml:space="preserve">The Governors of </w:t>
      </w:r>
      <w:r w:rsidRPr="00BA2E24">
        <w:rPr>
          <w:rFonts w:ascii="Arial" w:hAnsi="Arial" w:eastAsia="Times New Roman" w:cs="Arial"/>
          <w:sz w:val="24"/>
          <w:szCs w:val="24"/>
          <w:lang w:eastAsia="en-GB"/>
        </w:rPr>
        <w:t xml:space="preserve">Ysgol </w:t>
      </w:r>
      <w:r>
        <w:rPr>
          <w:rFonts w:ascii="Arial" w:hAnsi="Arial" w:eastAsia="Times New Roman" w:cs="Arial"/>
          <w:sz w:val="24"/>
          <w:szCs w:val="24"/>
          <w:lang w:eastAsia="en-GB"/>
        </w:rPr>
        <w:t>Bryn Gwalia’s</w:t>
      </w:r>
      <w:r w:rsidRPr="00795887">
        <w:rPr>
          <w:rFonts w:ascii="Arial" w:hAnsi="Arial" w:eastAsia="Times New Roman" w:cs="Arial"/>
          <w:sz w:val="24"/>
          <w:szCs w:val="24"/>
          <w:lang w:eastAsia="en-GB"/>
        </w:rPr>
        <w:t xml:space="preserve"> aim, over time, to increase the accessibility of provision for all pupils, staff and visitors to the school. The following areas will form the basis of the Accessibility Plan with relevant actions to: </w:t>
      </w:r>
    </w:p>
    <w:p w:rsidRPr="00BA2E24" w:rsidR="0027764B" w:rsidP="0027764B" w:rsidRDefault="0027764B" w14:paraId="7EC81AE6" w14:textId="77777777">
      <w:pPr>
        <w:autoSpaceDE/>
        <w:autoSpaceDN/>
        <w:rPr>
          <w:rFonts w:ascii="Arial" w:hAnsi="Arial" w:eastAsia="Times New Roman" w:cs="Arial"/>
          <w:sz w:val="24"/>
          <w:szCs w:val="24"/>
          <w:lang w:eastAsia="en-GB"/>
        </w:rPr>
      </w:pPr>
    </w:p>
    <w:p w:rsidRPr="00BA2E24" w:rsidR="0027764B" w:rsidP="0027764B" w:rsidRDefault="0027764B" w14:paraId="5DBCE15D" w14:textId="77777777">
      <w:pPr>
        <w:pStyle w:val="ListParagraph"/>
        <w:numPr>
          <w:ilvl w:val="0"/>
          <w:numId w:val="2"/>
        </w:numPr>
        <w:autoSpaceDE/>
        <w:autoSpaceDN/>
        <w:rPr>
          <w:rFonts w:ascii="Arial" w:hAnsi="Arial" w:eastAsia="Times New Roman" w:cs="Arial"/>
          <w:sz w:val="24"/>
          <w:szCs w:val="24"/>
          <w:lang w:eastAsia="en-GB"/>
        </w:rPr>
      </w:pPr>
      <w:r w:rsidRPr="00BA2E24">
        <w:rPr>
          <w:rFonts w:ascii="Arial" w:hAnsi="Arial" w:eastAsia="Times New Roman" w:cs="Arial"/>
          <w:sz w:val="24"/>
          <w:szCs w:val="24"/>
          <w:lang w:eastAsia="en-GB"/>
        </w:rPr>
        <w:t xml:space="preserve">Increase access to the curriculum, incorporating after school and out of school activities and including educational visits </w:t>
      </w:r>
    </w:p>
    <w:p w:rsidRPr="00BA2E24" w:rsidR="0027764B" w:rsidP="0027764B" w:rsidRDefault="0027764B" w14:paraId="321E97B6" w14:textId="77777777">
      <w:pPr>
        <w:pStyle w:val="ListParagraph"/>
        <w:numPr>
          <w:ilvl w:val="0"/>
          <w:numId w:val="2"/>
        </w:numPr>
        <w:autoSpaceDE/>
        <w:autoSpaceDN/>
        <w:rPr>
          <w:rFonts w:ascii="Arial" w:hAnsi="Arial" w:eastAsia="Times New Roman" w:cs="Arial"/>
          <w:sz w:val="24"/>
          <w:szCs w:val="24"/>
          <w:lang w:eastAsia="en-GB"/>
        </w:rPr>
      </w:pPr>
      <w:r w:rsidRPr="00BA2E24">
        <w:rPr>
          <w:rFonts w:ascii="Arial" w:hAnsi="Arial" w:eastAsia="Times New Roman" w:cs="Arial"/>
          <w:sz w:val="24"/>
          <w:szCs w:val="24"/>
          <w:lang w:eastAsia="en-GB"/>
        </w:rPr>
        <w:t xml:space="preserve">Improve access to the physical environment of the school </w:t>
      </w:r>
    </w:p>
    <w:p w:rsidRPr="00BA2E24" w:rsidR="0027764B" w:rsidP="0027764B" w:rsidRDefault="0027764B" w14:paraId="5AAEDC4F" w14:textId="77777777">
      <w:pPr>
        <w:pStyle w:val="ListParagraph"/>
        <w:numPr>
          <w:ilvl w:val="0"/>
          <w:numId w:val="2"/>
        </w:numPr>
        <w:autoSpaceDE/>
        <w:autoSpaceDN/>
        <w:rPr>
          <w:rFonts w:ascii="Arial" w:hAnsi="Arial" w:eastAsia="Times New Roman" w:cs="Arial"/>
          <w:sz w:val="24"/>
          <w:szCs w:val="24"/>
          <w:lang w:eastAsia="en-GB"/>
        </w:rPr>
      </w:pPr>
      <w:r w:rsidRPr="00BA2E24">
        <w:rPr>
          <w:rFonts w:ascii="Arial" w:hAnsi="Arial" w:eastAsia="Times New Roman" w:cs="Arial"/>
          <w:sz w:val="24"/>
          <w:szCs w:val="24"/>
          <w:lang w:eastAsia="en-GB"/>
        </w:rPr>
        <w:t>Improve the delivery of written information to pupils, staff, parents, and visitors with disabilities</w:t>
      </w:r>
    </w:p>
    <w:p w:rsidRPr="00BA2E24" w:rsidR="0027764B" w:rsidP="0027764B" w:rsidRDefault="0027764B" w14:paraId="0146AF93" w14:textId="77777777">
      <w:pPr>
        <w:pStyle w:val="ListParagraph"/>
        <w:autoSpaceDE/>
        <w:autoSpaceDN/>
        <w:rPr>
          <w:rFonts w:eastAsia="Times New Roman"/>
          <w:sz w:val="24"/>
          <w:szCs w:val="24"/>
          <w:lang w:eastAsia="en-GB"/>
        </w:rPr>
      </w:pPr>
    </w:p>
    <w:p w:rsidRPr="00E96B28" w:rsidR="0027764B" w:rsidP="0027764B" w:rsidRDefault="0027764B" w14:paraId="0FCA4AF6" w14:textId="713B332A">
      <w:pPr>
        <w:adjustRightInd w:val="0"/>
        <w:jc w:val="both"/>
        <w:rPr>
          <w:rFonts w:ascii="Arial" w:hAnsi="Arial" w:cs="Arial"/>
          <w:sz w:val="24"/>
          <w:szCs w:val="24"/>
        </w:rPr>
      </w:pPr>
      <w:r>
        <w:rPr>
          <w:rFonts w:ascii="Arial" w:hAnsi="Arial" w:cs="Arial"/>
          <w:sz w:val="24"/>
          <w:szCs w:val="24"/>
        </w:rPr>
        <w:t xml:space="preserve">Ysgol Bryn Gwalia </w:t>
      </w:r>
      <w:r w:rsidRPr="00E96B28">
        <w:rPr>
          <w:rFonts w:ascii="Arial" w:hAnsi="Arial" w:cs="Arial"/>
          <w:sz w:val="24"/>
          <w:szCs w:val="24"/>
        </w:rPr>
        <w:t>aims to treat all stakeholders, including pupils, prospective pupils, staff, governors and other members of the school community favourably and, wherever possible, takes reasonable steps to avoid placing anyone at a substantial disadvantage. The school aims to work closely with disabled pupils, their families and any relevant outside agencies in order to remove or minimise any potential barriers to learning, which puts them at a disadvantage, but allows them to learn, achieve and participate fully in school life. The school is active in promoting positive attitudes to disabled people in the school and in planning to increase access to education for all disabled pupils.</w:t>
      </w:r>
    </w:p>
    <w:p w:rsidRPr="00E96B28" w:rsidR="0027764B" w:rsidP="0027764B" w:rsidRDefault="0027764B" w14:paraId="5EAA6774" w14:textId="77777777">
      <w:pPr>
        <w:adjustRightInd w:val="0"/>
        <w:rPr>
          <w:rFonts w:ascii="Arial" w:hAnsi="Arial" w:cs="Arial"/>
          <w:sz w:val="24"/>
          <w:szCs w:val="24"/>
        </w:rPr>
      </w:pPr>
    </w:p>
    <w:p w:rsidRPr="00E96B28" w:rsidR="0027764B" w:rsidP="0027764B" w:rsidRDefault="0027764B" w14:paraId="4A4FB94D" w14:textId="77777777">
      <w:pPr>
        <w:adjustRightInd w:val="0"/>
        <w:jc w:val="both"/>
        <w:rPr>
          <w:rFonts w:ascii="Arial" w:hAnsi="Arial" w:cs="Arial"/>
          <w:sz w:val="24"/>
          <w:szCs w:val="24"/>
        </w:rPr>
      </w:pPr>
      <w:r w:rsidRPr="00E96B28">
        <w:rPr>
          <w:rFonts w:ascii="Arial" w:hAnsi="Arial" w:cs="Arial"/>
          <w:sz w:val="24"/>
          <w:szCs w:val="24"/>
        </w:rPr>
        <w:t>As part of the school’s continued communication with parents, carers and other stakeholders we continually look at ways to improve accessibility through data collection, questionnaires and parental</w:t>
      </w:r>
      <w:r>
        <w:rPr>
          <w:rFonts w:ascii="Arial" w:hAnsi="Arial" w:cs="Arial"/>
          <w:sz w:val="24"/>
          <w:szCs w:val="24"/>
        </w:rPr>
        <w:t>/carer</w:t>
      </w:r>
      <w:r w:rsidRPr="00E96B28">
        <w:rPr>
          <w:rFonts w:ascii="Arial" w:hAnsi="Arial" w:cs="Arial"/>
          <w:sz w:val="24"/>
          <w:szCs w:val="24"/>
        </w:rPr>
        <w:t xml:space="preserve"> discussions.</w:t>
      </w:r>
    </w:p>
    <w:p w:rsidRPr="00E96B28" w:rsidR="0027764B" w:rsidP="0027764B" w:rsidRDefault="0027764B" w14:paraId="6F848D32" w14:textId="77777777">
      <w:pPr>
        <w:adjustRightInd w:val="0"/>
        <w:rPr>
          <w:rFonts w:ascii="Arial" w:hAnsi="Arial" w:cs="Arial"/>
          <w:b/>
          <w:bCs/>
          <w:sz w:val="24"/>
          <w:szCs w:val="24"/>
        </w:rPr>
      </w:pPr>
    </w:p>
    <w:p w:rsidRPr="00E96B28" w:rsidR="0027764B" w:rsidP="0027764B" w:rsidRDefault="0027764B" w14:paraId="4B29A948" w14:textId="77777777">
      <w:pPr>
        <w:adjustRightInd w:val="0"/>
        <w:rPr>
          <w:rFonts w:ascii="Arial" w:hAnsi="Arial" w:cs="Arial"/>
          <w:b/>
          <w:bCs/>
          <w:sz w:val="24"/>
          <w:szCs w:val="24"/>
        </w:rPr>
      </w:pPr>
      <w:r w:rsidRPr="00E96B28">
        <w:rPr>
          <w:rFonts w:ascii="Arial" w:hAnsi="Arial" w:cs="Arial"/>
          <w:b/>
          <w:bCs/>
          <w:sz w:val="24"/>
          <w:szCs w:val="24"/>
        </w:rPr>
        <w:t>Contextual Information</w:t>
      </w:r>
    </w:p>
    <w:p w:rsidRPr="00E96B28" w:rsidR="0027764B" w:rsidP="0027764B" w:rsidRDefault="0027764B" w14:paraId="184FFB36" w14:textId="77777777">
      <w:pPr>
        <w:adjustRightInd w:val="0"/>
        <w:jc w:val="both"/>
        <w:rPr>
          <w:rFonts w:ascii="Arial" w:hAnsi="Arial" w:cs="Arial"/>
          <w:sz w:val="24"/>
          <w:szCs w:val="24"/>
        </w:rPr>
      </w:pPr>
      <w:r w:rsidRPr="00E96B28">
        <w:rPr>
          <w:rFonts w:ascii="Arial" w:hAnsi="Arial" w:cs="Arial"/>
          <w:sz w:val="24"/>
          <w:szCs w:val="24"/>
        </w:rPr>
        <w:t xml:space="preserve">The school is a one storey building which has </w:t>
      </w:r>
      <w:r>
        <w:rPr>
          <w:rFonts w:ascii="Arial" w:hAnsi="Arial" w:cs="Arial"/>
          <w:sz w:val="24"/>
          <w:szCs w:val="24"/>
        </w:rPr>
        <w:t>accessible</w:t>
      </w:r>
      <w:r w:rsidRPr="00E96B28">
        <w:rPr>
          <w:rFonts w:ascii="Arial" w:hAnsi="Arial" w:cs="Arial"/>
          <w:sz w:val="24"/>
          <w:szCs w:val="24"/>
        </w:rPr>
        <w:t xml:space="preserve"> facilities and toilets. Wheelchair access is available into the main building from a number of ramped access points. There is </w:t>
      </w:r>
      <w:r>
        <w:rPr>
          <w:rFonts w:ascii="Arial" w:hAnsi="Arial" w:cs="Arial"/>
          <w:sz w:val="24"/>
          <w:szCs w:val="24"/>
        </w:rPr>
        <w:t>accessible</w:t>
      </w:r>
      <w:r w:rsidRPr="00E96B28">
        <w:rPr>
          <w:rFonts w:ascii="Arial" w:hAnsi="Arial" w:cs="Arial"/>
          <w:sz w:val="24"/>
          <w:szCs w:val="24"/>
        </w:rPr>
        <w:t xml:space="preserve"> parking on site. All areas of the school grounds are accessible to wheelchair users. </w:t>
      </w:r>
    </w:p>
    <w:p w:rsidR="0027764B" w:rsidP="0027764B" w:rsidRDefault="0027764B" w14:paraId="4F65081B" w14:textId="77777777">
      <w:pPr>
        <w:adjustRightInd w:val="0"/>
        <w:rPr>
          <w:rFonts w:ascii="Arial" w:hAnsi="Arial" w:cs="Arial"/>
          <w:sz w:val="24"/>
          <w:szCs w:val="24"/>
        </w:rPr>
      </w:pPr>
    </w:p>
    <w:p w:rsidRPr="00BA2E24" w:rsidR="0027764B" w:rsidP="0027764B" w:rsidRDefault="0027764B" w14:paraId="71F4C434" w14:textId="77777777">
      <w:pPr>
        <w:adjustRightInd w:val="0"/>
        <w:jc w:val="both"/>
        <w:rPr>
          <w:rFonts w:ascii="Arial" w:hAnsi="Arial" w:cs="Arial"/>
          <w:b/>
          <w:bCs/>
          <w:sz w:val="24"/>
          <w:szCs w:val="24"/>
        </w:rPr>
      </w:pPr>
      <w:r w:rsidRPr="00BA2E24">
        <w:rPr>
          <w:rFonts w:ascii="Arial" w:hAnsi="Arial" w:cs="Arial"/>
          <w:b/>
          <w:bCs/>
          <w:sz w:val="24"/>
          <w:szCs w:val="24"/>
        </w:rPr>
        <w:t>Reporting and Monitoring</w:t>
      </w:r>
    </w:p>
    <w:p w:rsidRPr="00BA2E24" w:rsidR="0027764B" w:rsidP="0027764B" w:rsidRDefault="0027764B" w14:paraId="5617FB45" w14:textId="77777777">
      <w:pPr>
        <w:autoSpaceDE/>
        <w:autoSpaceDN/>
        <w:jc w:val="both"/>
        <w:rPr>
          <w:rFonts w:ascii="Arial" w:hAnsi="Arial" w:eastAsia="Times New Roman" w:cs="Arial"/>
          <w:sz w:val="24"/>
          <w:szCs w:val="24"/>
          <w:lang w:eastAsia="en-GB"/>
        </w:rPr>
      </w:pPr>
      <w:r w:rsidRPr="00BA2E24">
        <w:rPr>
          <w:rFonts w:ascii="Arial" w:hAnsi="Arial" w:eastAsia="Times New Roman" w:cs="Arial"/>
          <w:sz w:val="24"/>
          <w:szCs w:val="24"/>
          <w:lang w:eastAsia="en-GB"/>
        </w:rPr>
        <w:t xml:space="preserve">The school </w:t>
      </w:r>
      <w:r>
        <w:rPr>
          <w:rFonts w:ascii="Arial" w:hAnsi="Arial" w:eastAsia="Times New Roman" w:cs="Arial"/>
          <w:sz w:val="24"/>
          <w:szCs w:val="24"/>
          <w:lang w:eastAsia="en-GB"/>
        </w:rPr>
        <w:t>prospectus</w:t>
      </w:r>
      <w:r w:rsidRPr="00BA2E24">
        <w:rPr>
          <w:rFonts w:ascii="Arial" w:hAnsi="Arial" w:eastAsia="Times New Roman" w:cs="Arial"/>
          <w:sz w:val="24"/>
          <w:szCs w:val="24"/>
          <w:lang w:eastAsia="en-GB"/>
        </w:rPr>
        <w:t xml:space="preserve"> and the Annual Report to parents</w:t>
      </w:r>
      <w:r>
        <w:rPr>
          <w:rFonts w:ascii="Arial" w:hAnsi="Arial" w:eastAsia="Times New Roman" w:cs="Arial"/>
          <w:sz w:val="24"/>
          <w:szCs w:val="24"/>
          <w:lang w:eastAsia="en-GB"/>
        </w:rPr>
        <w:t>/carers</w:t>
      </w:r>
      <w:r w:rsidRPr="00BA2E24">
        <w:rPr>
          <w:rFonts w:ascii="Arial" w:hAnsi="Arial" w:eastAsia="Times New Roman" w:cs="Arial"/>
          <w:sz w:val="24"/>
          <w:szCs w:val="24"/>
          <w:lang w:eastAsia="en-GB"/>
        </w:rPr>
        <w:t xml:space="preserve"> will also </w:t>
      </w:r>
      <w:proofErr w:type="gramStart"/>
      <w:r w:rsidRPr="00BA2E24">
        <w:rPr>
          <w:rFonts w:ascii="Arial" w:hAnsi="Arial" w:eastAsia="Times New Roman" w:cs="Arial"/>
          <w:sz w:val="24"/>
          <w:szCs w:val="24"/>
          <w:lang w:eastAsia="en-GB"/>
        </w:rPr>
        <w:t>make reference</w:t>
      </w:r>
      <w:proofErr w:type="gramEnd"/>
      <w:r w:rsidRPr="00BA2E24">
        <w:rPr>
          <w:rFonts w:ascii="Arial" w:hAnsi="Arial" w:eastAsia="Times New Roman" w:cs="Arial"/>
          <w:sz w:val="24"/>
          <w:szCs w:val="24"/>
          <w:lang w:eastAsia="en-GB"/>
        </w:rPr>
        <w:t xml:space="preserve"> to this Accessibility Plan. The school will work in partnership with the L</w:t>
      </w:r>
      <w:r>
        <w:rPr>
          <w:rFonts w:ascii="Arial" w:hAnsi="Arial" w:eastAsia="Times New Roman" w:cs="Arial"/>
          <w:sz w:val="24"/>
          <w:szCs w:val="24"/>
          <w:lang w:eastAsia="en-GB"/>
        </w:rPr>
        <w:t>ocal Authority</w:t>
      </w:r>
      <w:r w:rsidRPr="00BA2E24">
        <w:rPr>
          <w:rFonts w:ascii="Arial" w:hAnsi="Arial" w:eastAsia="Times New Roman" w:cs="Arial"/>
          <w:sz w:val="24"/>
          <w:szCs w:val="24"/>
          <w:lang w:eastAsia="en-GB"/>
        </w:rPr>
        <w:t xml:space="preserve"> in developing and implementing this plan and will adopt in principle the L</w:t>
      </w:r>
      <w:r>
        <w:rPr>
          <w:rFonts w:ascii="Arial" w:hAnsi="Arial" w:eastAsia="Times New Roman" w:cs="Arial"/>
          <w:sz w:val="24"/>
          <w:szCs w:val="24"/>
          <w:lang w:eastAsia="en-GB"/>
        </w:rPr>
        <w:t xml:space="preserve">ocal </w:t>
      </w:r>
      <w:proofErr w:type="gramStart"/>
      <w:r>
        <w:rPr>
          <w:rFonts w:ascii="Arial" w:hAnsi="Arial" w:eastAsia="Times New Roman" w:cs="Arial"/>
          <w:sz w:val="24"/>
          <w:szCs w:val="24"/>
          <w:lang w:eastAsia="en-GB"/>
        </w:rPr>
        <w:t xml:space="preserve">Authority </w:t>
      </w:r>
      <w:r w:rsidRPr="00BA2E24">
        <w:rPr>
          <w:rFonts w:ascii="Arial" w:hAnsi="Arial" w:eastAsia="Times New Roman" w:cs="Arial"/>
          <w:sz w:val="24"/>
          <w:szCs w:val="24"/>
          <w:lang w:eastAsia="en-GB"/>
        </w:rPr>
        <w:t xml:space="preserve"> </w:t>
      </w:r>
      <w:r w:rsidRPr="00BA2E24">
        <w:rPr>
          <w:rFonts w:ascii="Arial" w:hAnsi="Arial" w:eastAsia="Times New Roman" w:cs="Arial"/>
          <w:sz w:val="24"/>
          <w:szCs w:val="24"/>
          <w:lang w:eastAsia="en-GB"/>
        </w:rPr>
        <w:lastRenderedPageBreak/>
        <w:t>Accessibility</w:t>
      </w:r>
      <w:proofErr w:type="gramEnd"/>
      <w:r w:rsidRPr="00BA2E24">
        <w:rPr>
          <w:rFonts w:ascii="Arial" w:hAnsi="Arial" w:eastAsia="Times New Roman" w:cs="Arial"/>
          <w:sz w:val="24"/>
          <w:szCs w:val="24"/>
          <w:lang w:eastAsia="en-GB"/>
        </w:rPr>
        <w:t xml:space="preserve"> Strategy. This plan will be monitored through the </w:t>
      </w:r>
      <w:r>
        <w:rPr>
          <w:rFonts w:ascii="Arial" w:hAnsi="Arial" w:eastAsia="Times New Roman" w:cs="Arial"/>
          <w:sz w:val="24"/>
          <w:szCs w:val="24"/>
          <w:lang w:eastAsia="en-GB"/>
        </w:rPr>
        <w:t>Health &amp; Safety</w:t>
      </w:r>
      <w:r w:rsidRPr="00BA2E24">
        <w:rPr>
          <w:rFonts w:ascii="Arial" w:hAnsi="Arial" w:eastAsia="Times New Roman" w:cs="Arial"/>
          <w:sz w:val="24"/>
          <w:szCs w:val="24"/>
          <w:lang w:eastAsia="en-GB"/>
        </w:rPr>
        <w:t xml:space="preserve"> Committee of the Governing Body</w:t>
      </w:r>
    </w:p>
    <w:p w:rsidR="0027764B" w:rsidP="0027764B" w:rsidRDefault="0027764B" w14:paraId="710F73FC" w14:textId="77777777">
      <w:pPr>
        <w:rPr>
          <w:rFonts w:ascii="Arial" w:hAnsi="Arial" w:cs="Arial"/>
          <w:sz w:val="24"/>
          <w:szCs w:val="24"/>
        </w:rPr>
      </w:pPr>
    </w:p>
    <w:p w:rsidRPr="00E96B28" w:rsidR="0027764B" w:rsidP="0027764B" w:rsidRDefault="0027764B" w14:paraId="78E1764A" w14:textId="77777777">
      <w:pPr>
        <w:rPr>
          <w:rFonts w:ascii="Arial" w:hAnsi="Arial" w:cs="Arial"/>
        </w:rPr>
      </w:pPr>
    </w:p>
    <w:tbl>
      <w:tblPr>
        <w:tblW w:w="11057"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97"/>
        <w:gridCol w:w="3599"/>
        <w:gridCol w:w="2551"/>
        <w:gridCol w:w="1701"/>
        <w:gridCol w:w="709"/>
      </w:tblGrid>
      <w:tr w:rsidRPr="00E96B28" w:rsidR="0027764B" w:rsidTr="005624A4" w14:paraId="1834C21B" w14:textId="77777777">
        <w:tc>
          <w:tcPr>
            <w:tcW w:w="2497" w:type="dxa"/>
            <w:shd w:val="clear" w:color="auto" w:fill="BFBFBF" w:themeFill="background1" w:themeFillShade="BF"/>
          </w:tcPr>
          <w:p w:rsidRPr="00E96B28" w:rsidR="0027764B" w:rsidP="005624A4" w:rsidRDefault="0027764B" w14:paraId="7C83FCE0" w14:textId="77777777">
            <w:pPr>
              <w:jc w:val="center"/>
              <w:rPr>
                <w:rFonts w:ascii="Arial" w:hAnsi="Arial" w:cs="Arial"/>
                <w:b/>
                <w:sz w:val="22"/>
                <w:szCs w:val="22"/>
              </w:rPr>
            </w:pPr>
            <w:r w:rsidRPr="00E96B28">
              <w:rPr>
                <w:rFonts w:ascii="Arial" w:hAnsi="Arial" w:cs="Arial"/>
                <w:b/>
                <w:sz w:val="22"/>
                <w:szCs w:val="22"/>
              </w:rPr>
              <w:t>Targets</w:t>
            </w:r>
          </w:p>
        </w:tc>
        <w:tc>
          <w:tcPr>
            <w:tcW w:w="3599" w:type="dxa"/>
            <w:shd w:val="clear" w:color="auto" w:fill="BFBFBF" w:themeFill="background1" w:themeFillShade="BF"/>
          </w:tcPr>
          <w:p w:rsidRPr="00E96B28" w:rsidR="0027764B" w:rsidP="005624A4" w:rsidRDefault="0027764B" w14:paraId="6E891149" w14:textId="77777777">
            <w:pPr>
              <w:jc w:val="center"/>
              <w:rPr>
                <w:rFonts w:ascii="Arial" w:hAnsi="Arial" w:cs="Arial"/>
                <w:b/>
                <w:sz w:val="22"/>
                <w:szCs w:val="22"/>
              </w:rPr>
            </w:pPr>
            <w:r w:rsidRPr="00E96B28">
              <w:rPr>
                <w:rFonts w:ascii="Arial" w:hAnsi="Arial" w:cs="Arial"/>
                <w:b/>
                <w:sz w:val="22"/>
                <w:szCs w:val="22"/>
              </w:rPr>
              <w:t>Strategies</w:t>
            </w:r>
          </w:p>
        </w:tc>
        <w:tc>
          <w:tcPr>
            <w:tcW w:w="2551" w:type="dxa"/>
            <w:shd w:val="clear" w:color="auto" w:fill="BFBFBF" w:themeFill="background1" w:themeFillShade="BF"/>
          </w:tcPr>
          <w:p w:rsidRPr="00E96B28" w:rsidR="0027764B" w:rsidP="005624A4" w:rsidRDefault="0027764B" w14:paraId="1B691DB9" w14:textId="77777777">
            <w:pPr>
              <w:jc w:val="center"/>
              <w:rPr>
                <w:rFonts w:ascii="Arial" w:hAnsi="Arial" w:cs="Arial"/>
                <w:b/>
                <w:sz w:val="22"/>
                <w:szCs w:val="22"/>
              </w:rPr>
            </w:pPr>
            <w:r>
              <w:rPr>
                <w:rFonts w:ascii="Arial" w:hAnsi="Arial" w:cs="Arial"/>
                <w:b/>
                <w:sz w:val="22"/>
                <w:szCs w:val="22"/>
              </w:rPr>
              <w:t>Success Criteria</w:t>
            </w:r>
          </w:p>
        </w:tc>
        <w:tc>
          <w:tcPr>
            <w:tcW w:w="1701" w:type="dxa"/>
            <w:shd w:val="clear" w:color="auto" w:fill="BFBFBF" w:themeFill="background1" w:themeFillShade="BF"/>
          </w:tcPr>
          <w:p w:rsidRPr="00E96B28" w:rsidR="0027764B" w:rsidP="005624A4" w:rsidRDefault="0027764B" w14:paraId="2AA613F5" w14:textId="77777777">
            <w:pPr>
              <w:jc w:val="center"/>
              <w:rPr>
                <w:rFonts w:ascii="Arial" w:hAnsi="Arial" w:cs="Arial"/>
                <w:b/>
                <w:sz w:val="22"/>
                <w:szCs w:val="22"/>
              </w:rPr>
            </w:pPr>
            <w:r w:rsidRPr="00E96B28">
              <w:rPr>
                <w:rFonts w:ascii="Arial" w:hAnsi="Arial" w:cs="Arial"/>
                <w:b/>
                <w:sz w:val="22"/>
                <w:szCs w:val="22"/>
              </w:rPr>
              <w:t>Timeframe</w:t>
            </w:r>
          </w:p>
        </w:tc>
        <w:tc>
          <w:tcPr>
            <w:tcW w:w="709" w:type="dxa"/>
            <w:shd w:val="clear" w:color="auto" w:fill="BFBFBF" w:themeFill="background1" w:themeFillShade="BF"/>
          </w:tcPr>
          <w:p w:rsidRPr="00E96B28" w:rsidR="0027764B" w:rsidP="005624A4" w:rsidRDefault="0027764B" w14:paraId="40585800" w14:textId="77777777">
            <w:pPr>
              <w:jc w:val="center"/>
              <w:rPr>
                <w:rFonts w:ascii="Arial" w:hAnsi="Arial" w:cs="Arial"/>
                <w:b/>
                <w:sz w:val="22"/>
                <w:szCs w:val="22"/>
              </w:rPr>
            </w:pPr>
            <w:r>
              <w:rPr>
                <w:rFonts w:ascii="Arial" w:hAnsi="Arial" w:cs="Arial"/>
                <w:b/>
                <w:sz w:val="22"/>
                <w:szCs w:val="22"/>
              </w:rPr>
              <w:t>RAG</w:t>
            </w:r>
          </w:p>
        </w:tc>
      </w:tr>
      <w:tr w:rsidRPr="00E96B28" w:rsidR="0027764B" w:rsidTr="005624A4" w14:paraId="02899BFC" w14:textId="77777777">
        <w:tc>
          <w:tcPr>
            <w:tcW w:w="2497" w:type="dxa"/>
            <w:shd w:val="clear" w:color="auto" w:fill="auto"/>
          </w:tcPr>
          <w:p w:rsidRPr="00E96B28" w:rsidR="0027764B" w:rsidP="005624A4" w:rsidRDefault="0027764B" w14:paraId="3B0751F0" w14:textId="77777777">
            <w:pPr>
              <w:rPr>
                <w:rFonts w:ascii="Arial" w:hAnsi="Arial" w:cs="Arial"/>
                <w:sz w:val="22"/>
                <w:szCs w:val="22"/>
              </w:rPr>
            </w:pPr>
            <w:r w:rsidRPr="00E96B28">
              <w:rPr>
                <w:rFonts w:ascii="Arial" w:hAnsi="Arial" w:cs="Arial"/>
                <w:sz w:val="22"/>
                <w:szCs w:val="22"/>
              </w:rPr>
              <w:t xml:space="preserve">To </w:t>
            </w:r>
            <w:r>
              <w:rPr>
                <w:rFonts w:ascii="Arial" w:hAnsi="Arial" w:cs="Arial"/>
                <w:sz w:val="22"/>
                <w:szCs w:val="22"/>
              </w:rPr>
              <w:t xml:space="preserve">regularly discuss this plan at Governing Body meetings and the Health &amp; Safety Committee. </w:t>
            </w:r>
          </w:p>
        </w:tc>
        <w:tc>
          <w:tcPr>
            <w:tcW w:w="3599" w:type="dxa"/>
            <w:shd w:val="clear" w:color="auto" w:fill="auto"/>
          </w:tcPr>
          <w:p w:rsidR="0027764B" w:rsidP="005624A4" w:rsidRDefault="0027764B" w14:paraId="22DF2CA5" w14:textId="77777777">
            <w:pPr>
              <w:rPr>
                <w:rFonts w:ascii="Arial" w:hAnsi="Arial" w:cs="Arial"/>
                <w:sz w:val="22"/>
                <w:szCs w:val="22"/>
              </w:rPr>
            </w:pPr>
            <w:r w:rsidRPr="00E96B28">
              <w:rPr>
                <w:rFonts w:ascii="Arial" w:hAnsi="Arial" w:cs="Arial"/>
                <w:sz w:val="22"/>
                <w:szCs w:val="22"/>
              </w:rPr>
              <w:t xml:space="preserve">Clerk to add agenda item for </w:t>
            </w:r>
            <w:r>
              <w:rPr>
                <w:rFonts w:ascii="Arial" w:hAnsi="Arial" w:cs="Arial"/>
                <w:sz w:val="22"/>
                <w:szCs w:val="22"/>
              </w:rPr>
              <w:t>Governing Body Meetings.</w:t>
            </w:r>
          </w:p>
          <w:p w:rsidR="0027764B" w:rsidP="005624A4" w:rsidRDefault="0027764B" w14:paraId="66C08237" w14:textId="77777777">
            <w:pPr>
              <w:rPr>
                <w:rFonts w:ascii="Arial" w:hAnsi="Arial" w:cs="Arial"/>
                <w:sz w:val="22"/>
                <w:szCs w:val="22"/>
              </w:rPr>
            </w:pPr>
          </w:p>
          <w:p w:rsidRPr="00E96B28" w:rsidR="0027764B" w:rsidP="005624A4" w:rsidRDefault="0027764B" w14:paraId="025074BD" w14:textId="77777777">
            <w:pPr>
              <w:rPr>
                <w:rFonts w:ascii="Arial" w:hAnsi="Arial" w:cs="Arial"/>
                <w:sz w:val="22"/>
                <w:szCs w:val="22"/>
              </w:rPr>
            </w:pPr>
            <w:r>
              <w:rPr>
                <w:rFonts w:ascii="Arial" w:hAnsi="Arial" w:cs="Arial"/>
                <w:sz w:val="22"/>
                <w:szCs w:val="22"/>
              </w:rPr>
              <w:t xml:space="preserve">Agenda item for Health &amp; Safety Committee Meetings. </w:t>
            </w:r>
          </w:p>
        </w:tc>
        <w:tc>
          <w:tcPr>
            <w:tcW w:w="2551" w:type="dxa"/>
            <w:shd w:val="clear" w:color="auto" w:fill="auto"/>
          </w:tcPr>
          <w:p w:rsidR="0027764B" w:rsidP="0027764B" w:rsidRDefault="0027764B" w14:paraId="639B3AB1" w14:textId="77777777">
            <w:pPr>
              <w:pStyle w:val="ListParagraph"/>
              <w:numPr>
                <w:ilvl w:val="0"/>
                <w:numId w:val="2"/>
              </w:numPr>
              <w:ind w:left="176" w:hanging="176"/>
              <w:rPr>
                <w:rFonts w:ascii="Arial" w:hAnsi="Arial" w:cs="Arial"/>
                <w:sz w:val="22"/>
                <w:szCs w:val="22"/>
              </w:rPr>
            </w:pPr>
            <w:r w:rsidRPr="002F4ED5">
              <w:rPr>
                <w:rFonts w:ascii="Arial" w:hAnsi="Arial" w:cs="Arial"/>
                <w:sz w:val="22"/>
                <w:szCs w:val="22"/>
              </w:rPr>
              <w:t xml:space="preserve">Legislative compliance. </w:t>
            </w:r>
          </w:p>
          <w:p w:rsidR="0027764B" w:rsidP="0027764B" w:rsidRDefault="0027764B" w14:paraId="552795CF" w14:textId="77777777">
            <w:pPr>
              <w:pStyle w:val="ListParagraph"/>
              <w:numPr>
                <w:ilvl w:val="0"/>
                <w:numId w:val="2"/>
              </w:numPr>
              <w:ind w:left="176" w:hanging="176"/>
              <w:rPr>
                <w:rFonts w:ascii="Arial" w:hAnsi="Arial" w:cs="Arial"/>
                <w:sz w:val="22"/>
                <w:szCs w:val="22"/>
              </w:rPr>
            </w:pPr>
            <w:r>
              <w:rPr>
                <w:rFonts w:ascii="Arial" w:hAnsi="Arial" w:cs="Arial"/>
                <w:sz w:val="22"/>
                <w:szCs w:val="22"/>
              </w:rPr>
              <w:t xml:space="preserve">An up to date Accessibility Plan which is regularly reviewed. </w:t>
            </w:r>
          </w:p>
          <w:p w:rsidRPr="002F4ED5" w:rsidR="0027764B" w:rsidP="005624A4" w:rsidRDefault="0027764B" w14:paraId="6AAAFA31" w14:textId="77777777">
            <w:pPr>
              <w:rPr>
                <w:rFonts w:ascii="Arial" w:hAnsi="Arial" w:cs="Arial"/>
                <w:sz w:val="22"/>
                <w:szCs w:val="22"/>
              </w:rPr>
            </w:pPr>
          </w:p>
        </w:tc>
        <w:tc>
          <w:tcPr>
            <w:tcW w:w="1701" w:type="dxa"/>
            <w:shd w:val="clear" w:color="auto" w:fill="auto"/>
          </w:tcPr>
          <w:p w:rsidRPr="00E96B28" w:rsidR="0027764B" w:rsidP="005624A4" w:rsidRDefault="0027764B" w14:paraId="3C4D1B65" w14:textId="77777777">
            <w:pPr>
              <w:rPr>
                <w:rFonts w:ascii="Arial" w:hAnsi="Arial" w:cs="Arial"/>
                <w:sz w:val="22"/>
                <w:szCs w:val="22"/>
              </w:rPr>
            </w:pPr>
            <w:r w:rsidRPr="00E96B28">
              <w:rPr>
                <w:rFonts w:ascii="Arial" w:hAnsi="Arial" w:cs="Arial"/>
                <w:sz w:val="22"/>
                <w:szCs w:val="22"/>
              </w:rPr>
              <w:t>Annually</w:t>
            </w:r>
          </w:p>
        </w:tc>
        <w:tc>
          <w:tcPr>
            <w:tcW w:w="709" w:type="dxa"/>
          </w:tcPr>
          <w:p w:rsidRPr="00E96B28" w:rsidR="0027764B" w:rsidP="005624A4" w:rsidRDefault="0027764B" w14:paraId="7520B340" w14:textId="77777777">
            <w:pPr>
              <w:rPr>
                <w:rFonts w:ascii="Arial" w:hAnsi="Arial" w:cs="Arial"/>
                <w:sz w:val="22"/>
                <w:szCs w:val="22"/>
              </w:rPr>
            </w:pPr>
          </w:p>
        </w:tc>
      </w:tr>
      <w:tr w:rsidRPr="00E96B28" w:rsidR="0027764B" w:rsidTr="005624A4" w14:paraId="41BD32CC" w14:textId="77777777">
        <w:tc>
          <w:tcPr>
            <w:tcW w:w="2497" w:type="dxa"/>
            <w:shd w:val="clear" w:color="auto" w:fill="auto"/>
          </w:tcPr>
          <w:p w:rsidRPr="00E96B28" w:rsidR="0027764B" w:rsidP="005624A4" w:rsidRDefault="0027764B" w14:paraId="7431BE3A" w14:textId="77777777">
            <w:pPr>
              <w:rPr>
                <w:rFonts w:ascii="Arial" w:hAnsi="Arial" w:cs="Arial"/>
                <w:sz w:val="22"/>
                <w:szCs w:val="22"/>
              </w:rPr>
            </w:pPr>
            <w:r w:rsidRPr="00E96B28">
              <w:rPr>
                <w:rFonts w:ascii="Arial" w:hAnsi="Arial" w:cs="Arial"/>
                <w:sz w:val="22"/>
                <w:szCs w:val="22"/>
              </w:rPr>
              <w:t xml:space="preserve">To improve staff awareness of </w:t>
            </w:r>
            <w:r>
              <w:rPr>
                <w:rFonts w:ascii="Arial" w:hAnsi="Arial" w:cs="Arial"/>
                <w:sz w:val="22"/>
                <w:szCs w:val="22"/>
              </w:rPr>
              <w:t>accessibility issues.</w:t>
            </w:r>
          </w:p>
        </w:tc>
        <w:tc>
          <w:tcPr>
            <w:tcW w:w="3599" w:type="dxa"/>
            <w:shd w:val="clear" w:color="auto" w:fill="auto"/>
          </w:tcPr>
          <w:p w:rsidR="0027764B" w:rsidP="005624A4" w:rsidRDefault="0027764B" w14:paraId="335BB34E" w14:textId="77777777">
            <w:pPr>
              <w:rPr>
                <w:rFonts w:ascii="Arial" w:hAnsi="Arial" w:cs="Arial"/>
                <w:sz w:val="22"/>
                <w:szCs w:val="22"/>
              </w:rPr>
            </w:pPr>
            <w:r w:rsidRPr="00E96B28">
              <w:rPr>
                <w:rFonts w:ascii="Arial" w:hAnsi="Arial" w:cs="Arial"/>
                <w:sz w:val="22"/>
                <w:szCs w:val="22"/>
              </w:rPr>
              <w:t xml:space="preserve">Review staff </w:t>
            </w:r>
            <w:r>
              <w:rPr>
                <w:rFonts w:ascii="Arial" w:hAnsi="Arial" w:cs="Arial"/>
                <w:sz w:val="22"/>
                <w:szCs w:val="22"/>
              </w:rPr>
              <w:t xml:space="preserve">professional learning needs. </w:t>
            </w:r>
          </w:p>
          <w:p w:rsidRPr="00E96B28" w:rsidR="0027764B" w:rsidP="005624A4" w:rsidRDefault="0027764B" w14:paraId="5FFA8808" w14:textId="77777777">
            <w:pPr>
              <w:rPr>
                <w:rFonts w:ascii="Arial" w:hAnsi="Arial" w:cs="Arial"/>
                <w:sz w:val="22"/>
                <w:szCs w:val="22"/>
              </w:rPr>
            </w:pPr>
          </w:p>
          <w:p w:rsidRPr="00E96B28" w:rsidR="0027764B" w:rsidP="005624A4" w:rsidRDefault="0027764B" w14:paraId="29418CCD" w14:textId="77777777">
            <w:pPr>
              <w:rPr>
                <w:rFonts w:ascii="Arial" w:hAnsi="Arial" w:cs="Arial"/>
                <w:sz w:val="22"/>
                <w:szCs w:val="22"/>
              </w:rPr>
            </w:pPr>
            <w:r w:rsidRPr="00E96B28">
              <w:rPr>
                <w:rFonts w:ascii="Arial" w:hAnsi="Arial" w:cs="Arial"/>
                <w:sz w:val="22"/>
                <w:szCs w:val="22"/>
              </w:rPr>
              <w:t>Provide training for members of school community as appropriate</w:t>
            </w:r>
          </w:p>
        </w:tc>
        <w:tc>
          <w:tcPr>
            <w:tcW w:w="2551" w:type="dxa"/>
            <w:shd w:val="clear" w:color="auto" w:fill="auto"/>
          </w:tcPr>
          <w:p w:rsidR="0027764B" w:rsidP="0027764B" w:rsidRDefault="0027764B" w14:paraId="52C34B8B" w14:textId="77777777">
            <w:pPr>
              <w:pStyle w:val="ListParagraph"/>
              <w:numPr>
                <w:ilvl w:val="0"/>
                <w:numId w:val="2"/>
              </w:numPr>
              <w:ind w:left="176" w:hanging="142"/>
              <w:rPr>
                <w:rFonts w:ascii="Arial" w:hAnsi="Arial" w:cs="Arial"/>
                <w:sz w:val="22"/>
                <w:szCs w:val="22"/>
              </w:rPr>
            </w:pPr>
            <w:r>
              <w:rPr>
                <w:rFonts w:ascii="Arial" w:hAnsi="Arial" w:cs="Arial"/>
                <w:sz w:val="22"/>
                <w:szCs w:val="22"/>
              </w:rPr>
              <w:t xml:space="preserve">All staff aware of the needs of pupils and stakeholders. </w:t>
            </w:r>
          </w:p>
          <w:p w:rsidRPr="002F4ED5" w:rsidR="0027764B" w:rsidP="0027764B" w:rsidRDefault="0027764B" w14:paraId="293600BE" w14:textId="77777777">
            <w:pPr>
              <w:pStyle w:val="ListParagraph"/>
              <w:numPr>
                <w:ilvl w:val="0"/>
                <w:numId w:val="2"/>
              </w:numPr>
              <w:ind w:left="176" w:hanging="142"/>
              <w:rPr>
                <w:rFonts w:ascii="Arial" w:hAnsi="Arial" w:cs="Arial"/>
                <w:sz w:val="22"/>
                <w:szCs w:val="22"/>
              </w:rPr>
            </w:pPr>
            <w:r>
              <w:rPr>
                <w:rFonts w:ascii="Arial" w:hAnsi="Arial" w:cs="Arial"/>
                <w:sz w:val="22"/>
                <w:szCs w:val="22"/>
              </w:rPr>
              <w:t>An inclusive and compassionate school that is open and accessible to all.</w:t>
            </w:r>
          </w:p>
        </w:tc>
        <w:tc>
          <w:tcPr>
            <w:tcW w:w="1701" w:type="dxa"/>
            <w:shd w:val="clear" w:color="auto" w:fill="auto"/>
          </w:tcPr>
          <w:p w:rsidRPr="00E96B28" w:rsidR="0027764B" w:rsidP="005624A4" w:rsidRDefault="0027764B" w14:paraId="17C74C6C" w14:textId="77777777">
            <w:pPr>
              <w:rPr>
                <w:rFonts w:ascii="Arial" w:hAnsi="Arial" w:cs="Arial"/>
                <w:sz w:val="22"/>
                <w:szCs w:val="22"/>
              </w:rPr>
            </w:pPr>
            <w:r>
              <w:rPr>
                <w:rFonts w:ascii="Arial" w:hAnsi="Arial" w:cs="Arial"/>
                <w:sz w:val="22"/>
                <w:szCs w:val="22"/>
              </w:rPr>
              <w:t>Annually</w:t>
            </w:r>
          </w:p>
        </w:tc>
        <w:tc>
          <w:tcPr>
            <w:tcW w:w="709" w:type="dxa"/>
          </w:tcPr>
          <w:p w:rsidR="0027764B" w:rsidP="005624A4" w:rsidRDefault="0027764B" w14:paraId="53CB8514" w14:textId="77777777">
            <w:pPr>
              <w:rPr>
                <w:rFonts w:ascii="Arial" w:hAnsi="Arial" w:cs="Arial"/>
                <w:sz w:val="22"/>
                <w:szCs w:val="22"/>
              </w:rPr>
            </w:pPr>
          </w:p>
        </w:tc>
      </w:tr>
      <w:tr w:rsidRPr="00E96B28" w:rsidR="0027764B" w:rsidTr="005624A4" w14:paraId="29D7BF53" w14:textId="77777777">
        <w:tc>
          <w:tcPr>
            <w:tcW w:w="2497" w:type="dxa"/>
            <w:shd w:val="clear" w:color="auto" w:fill="auto"/>
          </w:tcPr>
          <w:p w:rsidR="0027764B" w:rsidP="005624A4" w:rsidRDefault="0027764B" w14:paraId="1252907B" w14:textId="77777777">
            <w:pPr>
              <w:rPr>
                <w:rFonts w:ascii="Arial" w:hAnsi="Arial" w:cs="Arial"/>
                <w:sz w:val="22"/>
                <w:szCs w:val="22"/>
              </w:rPr>
            </w:pPr>
            <w:r w:rsidRPr="00E96B28">
              <w:rPr>
                <w:rFonts w:ascii="Arial" w:hAnsi="Arial" w:cs="Arial"/>
                <w:sz w:val="22"/>
                <w:szCs w:val="22"/>
              </w:rPr>
              <w:t xml:space="preserve">To ensure </w:t>
            </w:r>
            <w:r>
              <w:rPr>
                <w:rFonts w:ascii="Arial" w:hAnsi="Arial" w:cs="Arial"/>
                <w:sz w:val="22"/>
                <w:szCs w:val="22"/>
              </w:rPr>
              <w:t>recognition of the Accessibility Plan in any relevant school policies or documentation.</w:t>
            </w:r>
          </w:p>
          <w:p w:rsidR="0027764B" w:rsidP="005624A4" w:rsidRDefault="0027764B" w14:paraId="047D8665" w14:textId="77777777">
            <w:pPr>
              <w:rPr>
                <w:rFonts w:ascii="Arial" w:hAnsi="Arial" w:cs="Arial"/>
                <w:sz w:val="22"/>
                <w:szCs w:val="22"/>
              </w:rPr>
            </w:pPr>
          </w:p>
          <w:p w:rsidR="0027764B" w:rsidP="005624A4" w:rsidRDefault="0027764B" w14:paraId="5E997DA6" w14:textId="77777777">
            <w:pPr>
              <w:rPr>
                <w:rFonts w:ascii="Arial" w:hAnsi="Arial" w:cs="Arial"/>
                <w:sz w:val="22"/>
                <w:szCs w:val="22"/>
              </w:rPr>
            </w:pPr>
          </w:p>
          <w:p w:rsidR="0027764B" w:rsidP="005624A4" w:rsidRDefault="0027764B" w14:paraId="4176228B" w14:textId="77777777">
            <w:pPr>
              <w:rPr>
                <w:rFonts w:ascii="Arial" w:hAnsi="Arial" w:cs="Arial"/>
                <w:sz w:val="22"/>
                <w:szCs w:val="22"/>
              </w:rPr>
            </w:pPr>
          </w:p>
          <w:p w:rsidRPr="00E96B28" w:rsidR="0027764B" w:rsidP="005624A4" w:rsidRDefault="0027764B" w14:paraId="6C181525" w14:textId="77777777">
            <w:pPr>
              <w:rPr>
                <w:rFonts w:ascii="Arial" w:hAnsi="Arial" w:cs="Arial"/>
                <w:sz w:val="22"/>
                <w:szCs w:val="22"/>
              </w:rPr>
            </w:pPr>
          </w:p>
        </w:tc>
        <w:tc>
          <w:tcPr>
            <w:tcW w:w="3599" w:type="dxa"/>
            <w:shd w:val="clear" w:color="auto" w:fill="auto"/>
          </w:tcPr>
          <w:p w:rsidR="0027764B" w:rsidP="005624A4" w:rsidRDefault="0027764B" w14:paraId="72F026CC" w14:textId="77777777">
            <w:pPr>
              <w:rPr>
                <w:rFonts w:ascii="Arial" w:hAnsi="Arial" w:cs="Arial"/>
                <w:sz w:val="22"/>
                <w:szCs w:val="22"/>
              </w:rPr>
            </w:pPr>
            <w:r>
              <w:rPr>
                <w:rFonts w:ascii="Arial" w:hAnsi="Arial" w:cs="Arial"/>
                <w:sz w:val="22"/>
                <w:szCs w:val="22"/>
              </w:rPr>
              <w:t>Review school policies and documentation as per the policy review cycle.</w:t>
            </w:r>
          </w:p>
          <w:p w:rsidR="0027764B" w:rsidP="005624A4" w:rsidRDefault="0027764B" w14:paraId="020D51C8" w14:textId="77777777">
            <w:pPr>
              <w:rPr>
                <w:rFonts w:ascii="Arial" w:hAnsi="Arial" w:cs="Arial"/>
                <w:sz w:val="22"/>
                <w:szCs w:val="22"/>
              </w:rPr>
            </w:pPr>
          </w:p>
          <w:p w:rsidRPr="00E96B28" w:rsidR="0027764B" w:rsidP="005624A4" w:rsidRDefault="0027764B" w14:paraId="540707E6" w14:textId="77777777">
            <w:pPr>
              <w:rPr>
                <w:rFonts w:ascii="Arial" w:hAnsi="Arial" w:cs="Arial"/>
                <w:sz w:val="22"/>
                <w:szCs w:val="22"/>
              </w:rPr>
            </w:pPr>
            <w:r>
              <w:rPr>
                <w:rFonts w:ascii="Arial" w:hAnsi="Arial" w:cs="Arial"/>
                <w:sz w:val="22"/>
                <w:szCs w:val="22"/>
              </w:rPr>
              <w:t xml:space="preserve">Make any amendments to raise the profile of the Accessibility Plan within these documents. </w:t>
            </w:r>
          </w:p>
        </w:tc>
        <w:tc>
          <w:tcPr>
            <w:tcW w:w="2551" w:type="dxa"/>
            <w:shd w:val="clear" w:color="auto" w:fill="auto"/>
          </w:tcPr>
          <w:p w:rsidR="0027764B" w:rsidP="0027764B" w:rsidRDefault="0027764B" w14:paraId="2CC6DCC6" w14:textId="77777777">
            <w:pPr>
              <w:pStyle w:val="ListParagraph"/>
              <w:numPr>
                <w:ilvl w:val="0"/>
                <w:numId w:val="2"/>
              </w:numPr>
              <w:ind w:left="176" w:hanging="176"/>
              <w:rPr>
                <w:rFonts w:ascii="Arial" w:hAnsi="Arial" w:cs="Arial"/>
                <w:sz w:val="22"/>
                <w:szCs w:val="22"/>
              </w:rPr>
            </w:pPr>
            <w:r w:rsidRPr="002F4ED5">
              <w:rPr>
                <w:rFonts w:ascii="Arial" w:hAnsi="Arial" w:cs="Arial"/>
                <w:sz w:val="22"/>
                <w:szCs w:val="22"/>
              </w:rPr>
              <w:t xml:space="preserve">Legislative compliance. </w:t>
            </w:r>
          </w:p>
          <w:p w:rsidR="0027764B" w:rsidP="0027764B" w:rsidRDefault="0027764B" w14:paraId="641056B8" w14:textId="77777777">
            <w:pPr>
              <w:pStyle w:val="ListParagraph"/>
              <w:numPr>
                <w:ilvl w:val="0"/>
                <w:numId w:val="2"/>
              </w:numPr>
              <w:ind w:left="176" w:hanging="176"/>
              <w:rPr>
                <w:rFonts w:ascii="Arial" w:hAnsi="Arial" w:cs="Arial"/>
                <w:sz w:val="22"/>
                <w:szCs w:val="22"/>
              </w:rPr>
            </w:pPr>
            <w:r>
              <w:rPr>
                <w:rFonts w:ascii="Arial" w:hAnsi="Arial" w:cs="Arial"/>
                <w:sz w:val="22"/>
                <w:szCs w:val="22"/>
              </w:rPr>
              <w:t xml:space="preserve">An up to date Accessibility Plan which is regularly reviewed. </w:t>
            </w:r>
          </w:p>
          <w:p w:rsidRPr="00E96B28" w:rsidR="0027764B" w:rsidP="005624A4" w:rsidRDefault="0027764B" w14:paraId="61DBB2EC" w14:textId="77777777">
            <w:pPr>
              <w:rPr>
                <w:rFonts w:ascii="Arial" w:hAnsi="Arial" w:cs="Arial"/>
                <w:sz w:val="22"/>
                <w:szCs w:val="22"/>
              </w:rPr>
            </w:pPr>
          </w:p>
        </w:tc>
        <w:tc>
          <w:tcPr>
            <w:tcW w:w="1701" w:type="dxa"/>
            <w:shd w:val="clear" w:color="auto" w:fill="auto"/>
          </w:tcPr>
          <w:p w:rsidRPr="00E96B28" w:rsidR="0027764B" w:rsidP="005624A4" w:rsidRDefault="0027764B" w14:paraId="446BFF05" w14:textId="77777777">
            <w:pPr>
              <w:rPr>
                <w:rFonts w:ascii="Arial" w:hAnsi="Arial" w:cs="Arial"/>
                <w:sz w:val="22"/>
                <w:szCs w:val="22"/>
              </w:rPr>
            </w:pPr>
            <w:r w:rsidRPr="00E96B28">
              <w:rPr>
                <w:rFonts w:ascii="Arial" w:hAnsi="Arial" w:cs="Arial"/>
                <w:sz w:val="22"/>
                <w:szCs w:val="22"/>
              </w:rPr>
              <w:t>On-going</w:t>
            </w:r>
            <w:r>
              <w:rPr>
                <w:rFonts w:ascii="Arial" w:hAnsi="Arial" w:cs="Arial"/>
                <w:sz w:val="22"/>
                <w:szCs w:val="22"/>
              </w:rPr>
              <w:t xml:space="preserve"> as per policy cycle</w:t>
            </w:r>
          </w:p>
        </w:tc>
        <w:tc>
          <w:tcPr>
            <w:tcW w:w="709" w:type="dxa"/>
          </w:tcPr>
          <w:p w:rsidRPr="00E96B28" w:rsidR="0027764B" w:rsidP="005624A4" w:rsidRDefault="0027764B" w14:paraId="7E23433F" w14:textId="77777777">
            <w:pPr>
              <w:rPr>
                <w:rFonts w:ascii="Arial" w:hAnsi="Arial" w:cs="Arial"/>
                <w:sz w:val="22"/>
                <w:szCs w:val="22"/>
              </w:rPr>
            </w:pPr>
          </w:p>
        </w:tc>
      </w:tr>
      <w:tr w:rsidRPr="00E96B28" w:rsidR="0027764B" w:rsidTr="005624A4" w14:paraId="1D73D743" w14:textId="77777777">
        <w:tc>
          <w:tcPr>
            <w:tcW w:w="2497" w:type="dxa"/>
            <w:shd w:val="clear" w:color="auto" w:fill="auto"/>
          </w:tcPr>
          <w:p w:rsidR="0027764B" w:rsidP="005624A4" w:rsidRDefault="0027764B" w14:paraId="54D39B4F" w14:textId="77777777">
            <w:pPr>
              <w:rPr>
                <w:rFonts w:ascii="Arial" w:hAnsi="Arial" w:cs="Arial"/>
                <w:sz w:val="22"/>
                <w:szCs w:val="22"/>
              </w:rPr>
            </w:pPr>
            <w:r w:rsidRPr="00E96B28">
              <w:rPr>
                <w:rFonts w:ascii="Arial" w:hAnsi="Arial" w:cs="Arial"/>
                <w:sz w:val="22"/>
                <w:szCs w:val="22"/>
              </w:rPr>
              <w:t xml:space="preserve">To ensure that all areas of the school buildings and grounds are accessible for all </w:t>
            </w:r>
            <w:r>
              <w:rPr>
                <w:rFonts w:ascii="Arial" w:hAnsi="Arial" w:cs="Arial"/>
                <w:sz w:val="22"/>
                <w:szCs w:val="22"/>
              </w:rPr>
              <w:t>pupils</w:t>
            </w:r>
            <w:r w:rsidRPr="00E96B28">
              <w:rPr>
                <w:rFonts w:ascii="Arial" w:hAnsi="Arial" w:cs="Arial"/>
                <w:sz w:val="22"/>
                <w:szCs w:val="22"/>
              </w:rPr>
              <w:t xml:space="preserve"> and adults and continue to improve access to the school’s physical environmen</w:t>
            </w:r>
            <w:r>
              <w:rPr>
                <w:rFonts w:ascii="Arial" w:hAnsi="Arial" w:cs="Arial"/>
                <w:sz w:val="22"/>
                <w:szCs w:val="22"/>
              </w:rPr>
              <w:t>t.</w:t>
            </w:r>
          </w:p>
          <w:p w:rsidRPr="00E96B28" w:rsidR="0027764B" w:rsidP="005624A4" w:rsidRDefault="0027764B" w14:paraId="54F9FC77" w14:textId="77777777">
            <w:pPr>
              <w:rPr>
                <w:rFonts w:ascii="Arial" w:hAnsi="Arial" w:cs="Arial"/>
                <w:sz w:val="22"/>
                <w:szCs w:val="22"/>
              </w:rPr>
            </w:pPr>
          </w:p>
        </w:tc>
        <w:tc>
          <w:tcPr>
            <w:tcW w:w="3599" w:type="dxa"/>
            <w:shd w:val="clear" w:color="auto" w:fill="auto"/>
          </w:tcPr>
          <w:p w:rsidR="0027764B" w:rsidP="005624A4" w:rsidRDefault="0027764B" w14:paraId="1557481C" w14:textId="77777777">
            <w:pPr>
              <w:rPr>
                <w:rFonts w:ascii="Arial" w:hAnsi="Arial" w:cs="Arial"/>
                <w:sz w:val="22"/>
                <w:szCs w:val="22"/>
              </w:rPr>
            </w:pPr>
            <w:r w:rsidRPr="00E96B28">
              <w:rPr>
                <w:rFonts w:ascii="Arial" w:hAnsi="Arial" w:cs="Arial"/>
                <w:sz w:val="22"/>
                <w:szCs w:val="22"/>
              </w:rPr>
              <w:t>Audit of accessibility of school buildings and grounds by S</w:t>
            </w:r>
            <w:r>
              <w:rPr>
                <w:rFonts w:ascii="Arial" w:hAnsi="Arial" w:cs="Arial"/>
                <w:sz w:val="22"/>
                <w:szCs w:val="22"/>
              </w:rPr>
              <w:t>enior Management</w:t>
            </w:r>
            <w:r w:rsidRPr="00E96B28">
              <w:rPr>
                <w:rFonts w:ascii="Arial" w:hAnsi="Arial" w:cs="Arial"/>
                <w:sz w:val="22"/>
                <w:szCs w:val="22"/>
              </w:rPr>
              <w:t xml:space="preserve"> and </w:t>
            </w:r>
            <w:r>
              <w:rPr>
                <w:rFonts w:ascii="Arial" w:hAnsi="Arial" w:cs="Arial"/>
                <w:sz w:val="22"/>
                <w:szCs w:val="22"/>
              </w:rPr>
              <w:t>Health &amp; Safety Committee</w:t>
            </w:r>
            <w:r w:rsidRPr="00E96B28">
              <w:rPr>
                <w:rFonts w:ascii="Arial" w:hAnsi="Arial" w:cs="Arial"/>
                <w:sz w:val="22"/>
                <w:szCs w:val="22"/>
              </w:rPr>
              <w:t xml:space="preserve">. </w:t>
            </w:r>
          </w:p>
          <w:p w:rsidR="0027764B" w:rsidP="005624A4" w:rsidRDefault="0027764B" w14:paraId="50761CB5" w14:textId="77777777">
            <w:pPr>
              <w:rPr>
                <w:rFonts w:ascii="Arial" w:hAnsi="Arial" w:cs="Arial"/>
                <w:sz w:val="22"/>
                <w:szCs w:val="22"/>
              </w:rPr>
            </w:pPr>
          </w:p>
          <w:p w:rsidR="0027764B" w:rsidP="005624A4" w:rsidRDefault="0027764B" w14:paraId="5E3830FB" w14:textId="77777777">
            <w:pPr>
              <w:rPr>
                <w:rFonts w:ascii="Arial" w:hAnsi="Arial" w:cs="Arial"/>
                <w:sz w:val="22"/>
                <w:szCs w:val="22"/>
              </w:rPr>
            </w:pPr>
            <w:r w:rsidRPr="00E96B28">
              <w:rPr>
                <w:rFonts w:ascii="Arial" w:hAnsi="Arial" w:cs="Arial"/>
                <w:sz w:val="22"/>
                <w:szCs w:val="22"/>
              </w:rPr>
              <w:t>Prioritise actions and implement as budget allows</w:t>
            </w:r>
            <w:r>
              <w:rPr>
                <w:rFonts w:ascii="Arial" w:hAnsi="Arial" w:cs="Arial"/>
                <w:sz w:val="22"/>
                <w:szCs w:val="22"/>
              </w:rPr>
              <w:t>.</w:t>
            </w:r>
          </w:p>
          <w:p w:rsidR="0027764B" w:rsidP="005624A4" w:rsidRDefault="0027764B" w14:paraId="2CBBF63C" w14:textId="77777777">
            <w:pPr>
              <w:rPr>
                <w:rFonts w:ascii="Arial" w:hAnsi="Arial" w:cs="Arial"/>
                <w:sz w:val="22"/>
                <w:szCs w:val="22"/>
              </w:rPr>
            </w:pPr>
          </w:p>
          <w:p w:rsidRPr="00E96B28" w:rsidR="0027764B" w:rsidP="005624A4" w:rsidRDefault="0027764B" w14:paraId="41E22899" w14:textId="77777777">
            <w:pPr>
              <w:rPr>
                <w:rFonts w:ascii="Arial" w:hAnsi="Arial" w:cs="Arial"/>
                <w:sz w:val="22"/>
                <w:szCs w:val="22"/>
              </w:rPr>
            </w:pPr>
            <w:r>
              <w:rPr>
                <w:rFonts w:ascii="Arial" w:hAnsi="Arial" w:cs="Arial"/>
                <w:sz w:val="22"/>
                <w:szCs w:val="22"/>
              </w:rPr>
              <w:t>Engage with the Local Authority to repair damaged yard to improve access.</w:t>
            </w:r>
          </w:p>
        </w:tc>
        <w:tc>
          <w:tcPr>
            <w:tcW w:w="2551" w:type="dxa"/>
            <w:shd w:val="clear" w:color="auto" w:fill="auto"/>
          </w:tcPr>
          <w:p w:rsidR="0027764B" w:rsidP="0027764B" w:rsidRDefault="0027764B" w14:paraId="1C3C5664" w14:textId="77777777">
            <w:pPr>
              <w:pStyle w:val="ListParagraph"/>
              <w:numPr>
                <w:ilvl w:val="0"/>
                <w:numId w:val="2"/>
              </w:numPr>
              <w:ind w:left="176" w:hanging="176"/>
              <w:rPr>
                <w:rFonts w:ascii="Arial" w:hAnsi="Arial" w:cs="Arial"/>
                <w:sz w:val="22"/>
                <w:szCs w:val="22"/>
              </w:rPr>
            </w:pPr>
            <w:r>
              <w:rPr>
                <w:rFonts w:ascii="Arial" w:hAnsi="Arial" w:cs="Arial"/>
                <w:sz w:val="22"/>
                <w:szCs w:val="22"/>
              </w:rPr>
              <w:t xml:space="preserve">A safer school site that has improved accessibility. </w:t>
            </w:r>
          </w:p>
          <w:p w:rsidRPr="002C4AEA" w:rsidR="0027764B" w:rsidP="005624A4" w:rsidRDefault="0027764B" w14:paraId="51CB07E1" w14:textId="77777777">
            <w:pPr>
              <w:ind w:left="176"/>
              <w:rPr>
                <w:rFonts w:ascii="Arial" w:hAnsi="Arial" w:cs="Arial"/>
                <w:sz w:val="22"/>
                <w:szCs w:val="22"/>
              </w:rPr>
            </w:pPr>
          </w:p>
        </w:tc>
        <w:tc>
          <w:tcPr>
            <w:tcW w:w="1701" w:type="dxa"/>
            <w:shd w:val="clear" w:color="auto" w:fill="auto"/>
          </w:tcPr>
          <w:p w:rsidRPr="00E96B28" w:rsidR="0027764B" w:rsidP="005624A4" w:rsidRDefault="0027764B" w14:paraId="74FA1C80" w14:textId="77777777">
            <w:pPr>
              <w:rPr>
                <w:rFonts w:ascii="Arial" w:hAnsi="Arial" w:cs="Arial"/>
                <w:sz w:val="22"/>
                <w:szCs w:val="22"/>
              </w:rPr>
            </w:pPr>
            <w:r>
              <w:rPr>
                <w:rFonts w:ascii="Arial" w:hAnsi="Arial" w:cs="Arial"/>
                <w:sz w:val="22"/>
                <w:szCs w:val="22"/>
              </w:rPr>
              <w:t>March 2021</w:t>
            </w:r>
          </w:p>
        </w:tc>
        <w:tc>
          <w:tcPr>
            <w:tcW w:w="709" w:type="dxa"/>
          </w:tcPr>
          <w:p w:rsidRPr="00E96B28" w:rsidR="0027764B" w:rsidP="005624A4" w:rsidRDefault="0027764B" w14:paraId="3A244B91" w14:textId="77777777">
            <w:pPr>
              <w:rPr>
                <w:rFonts w:ascii="Arial" w:hAnsi="Arial" w:cs="Arial"/>
                <w:sz w:val="22"/>
                <w:szCs w:val="22"/>
              </w:rPr>
            </w:pPr>
          </w:p>
        </w:tc>
      </w:tr>
      <w:tr w:rsidRPr="00E96B28" w:rsidR="0027764B" w:rsidTr="005624A4" w14:paraId="6A070E4A" w14:textId="77777777">
        <w:tc>
          <w:tcPr>
            <w:tcW w:w="2497" w:type="dxa"/>
            <w:shd w:val="clear" w:color="auto" w:fill="auto"/>
          </w:tcPr>
          <w:p w:rsidR="0027764B" w:rsidP="005624A4" w:rsidRDefault="0027764B" w14:paraId="0015FA2A" w14:textId="77777777">
            <w:pPr>
              <w:rPr>
                <w:rFonts w:ascii="Arial" w:hAnsi="Arial" w:cs="Arial"/>
                <w:sz w:val="22"/>
                <w:szCs w:val="22"/>
              </w:rPr>
            </w:pPr>
            <w:r w:rsidRPr="00E96B28">
              <w:rPr>
                <w:rFonts w:ascii="Arial" w:hAnsi="Arial" w:cs="Arial"/>
                <w:sz w:val="22"/>
                <w:szCs w:val="22"/>
              </w:rPr>
              <w:t>To ensure that floor markings on ramped access into school are appropriate and maintained annually</w:t>
            </w:r>
            <w:r>
              <w:rPr>
                <w:rFonts w:ascii="Arial" w:hAnsi="Arial" w:cs="Arial"/>
                <w:sz w:val="22"/>
                <w:szCs w:val="22"/>
              </w:rPr>
              <w:t>.</w:t>
            </w:r>
          </w:p>
          <w:p w:rsidRPr="00E96B28" w:rsidR="0027764B" w:rsidP="005624A4" w:rsidRDefault="0027764B" w14:paraId="662AC20C" w14:textId="77777777">
            <w:pPr>
              <w:rPr>
                <w:rFonts w:ascii="Arial" w:hAnsi="Arial" w:cs="Arial"/>
                <w:sz w:val="22"/>
                <w:szCs w:val="22"/>
              </w:rPr>
            </w:pPr>
          </w:p>
        </w:tc>
        <w:tc>
          <w:tcPr>
            <w:tcW w:w="3599" w:type="dxa"/>
            <w:shd w:val="clear" w:color="auto" w:fill="auto"/>
          </w:tcPr>
          <w:p w:rsidRPr="00E96B28" w:rsidR="0027764B" w:rsidP="005624A4" w:rsidRDefault="0027764B" w14:paraId="11632752" w14:textId="77777777">
            <w:pPr>
              <w:rPr>
                <w:rFonts w:ascii="Arial" w:hAnsi="Arial" w:cs="Arial"/>
                <w:sz w:val="22"/>
                <w:szCs w:val="22"/>
              </w:rPr>
            </w:pPr>
            <w:r w:rsidRPr="00E96B28">
              <w:rPr>
                <w:rFonts w:ascii="Arial" w:hAnsi="Arial" w:cs="Arial"/>
                <w:sz w:val="22"/>
                <w:szCs w:val="22"/>
              </w:rPr>
              <w:t>Caretaker and S</w:t>
            </w:r>
            <w:r>
              <w:rPr>
                <w:rFonts w:ascii="Arial" w:hAnsi="Arial" w:cs="Arial"/>
                <w:sz w:val="22"/>
                <w:szCs w:val="22"/>
              </w:rPr>
              <w:t xml:space="preserve">enior Management Team </w:t>
            </w:r>
            <w:r w:rsidRPr="00E96B28">
              <w:rPr>
                <w:rFonts w:ascii="Arial" w:hAnsi="Arial" w:cs="Arial"/>
                <w:sz w:val="22"/>
                <w:szCs w:val="22"/>
              </w:rPr>
              <w:t>to conduct regular inspections to ensure floor markings are appropriate and highly visible</w:t>
            </w:r>
            <w:r>
              <w:rPr>
                <w:rFonts w:ascii="Arial" w:hAnsi="Arial" w:cs="Arial"/>
                <w:sz w:val="22"/>
                <w:szCs w:val="22"/>
              </w:rPr>
              <w:t>.</w:t>
            </w:r>
          </w:p>
        </w:tc>
        <w:tc>
          <w:tcPr>
            <w:tcW w:w="2551" w:type="dxa"/>
            <w:shd w:val="clear" w:color="auto" w:fill="auto"/>
          </w:tcPr>
          <w:p w:rsidRPr="002C4AEA" w:rsidR="0027764B" w:rsidP="0027764B" w:rsidRDefault="0027764B" w14:paraId="23E8378D" w14:textId="77777777">
            <w:pPr>
              <w:pStyle w:val="ListParagraph"/>
              <w:numPr>
                <w:ilvl w:val="0"/>
                <w:numId w:val="2"/>
              </w:numPr>
              <w:ind w:left="176" w:hanging="176"/>
              <w:rPr>
                <w:rFonts w:ascii="Arial" w:hAnsi="Arial" w:cs="Arial"/>
                <w:sz w:val="22"/>
                <w:szCs w:val="22"/>
              </w:rPr>
            </w:pPr>
            <w:r w:rsidRPr="002C4AEA">
              <w:rPr>
                <w:rFonts w:ascii="Arial" w:hAnsi="Arial" w:cs="Arial"/>
                <w:sz w:val="22"/>
                <w:szCs w:val="22"/>
              </w:rPr>
              <w:t>All markings on ramped access into buildings are highly visible</w:t>
            </w:r>
          </w:p>
        </w:tc>
        <w:tc>
          <w:tcPr>
            <w:tcW w:w="1701" w:type="dxa"/>
            <w:shd w:val="clear" w:color="auto" w:fill="auto"/>
          </w:tcPr>
          <w:p w:rsidRPr="00E96B28" w:rsidR="0027764B" w:rsidP="005624A4" w:rsidRDefault="0027764B" w14:paraId="1EA7EFFF" w14:textId="77777777">
            <w:pPr>
              <w:rPr>
                <w:rFonts w:ascii="Arial" w:hAnsi="Arial" w:cs="Arial"/>
                <w:sz w:val="22"/>
                <w:szCs w:val="22"/>
              </w:rPr>
            </w:pPr>
            <w:r>
              <w:rPr>
                <w:rFonts w:ascii="Arial" w:hAnsi="Arial" w:cs="Arial"/>
                <w:sz w:val="22"/>
                <w:szCs w:val="22"/>
              </w:rPr>
              <w:t>February 2021 and reviewed annually</w:t>
            </w:r>
          </w:p>
        </w:tc>
        <w:tc>
          <w:tcPr>
            <w:tcW w:w="709" w:type="dxa"/>
          </w:tcPr>
          <w:p w:rsidR="0027764B" w:rsidP="005624A4" w:rsidRDefault="0027764B" w14:paraId="2BAEBFF6" w14:textId="77777777">
            <w:pPr>
              <w:rPr>
                <w:rFonts w:ascii="Arial" w:hAnsi="Arial" w:cs="Arial"/>
                <w:sz w:val="22"/>
                <w:szCs w:val="22"/>
              </w:rPr>
            </w:pPr>
          </w:p>
        </w:tc>
      </w:tr>
      <w:tr w:rsidRPr="00E96B28" w:rsidR="0027764B" w:rsidTr="005624A4" w14:paraId="0A46657A" w14:textId="77777777">
        <w:tc>
          <w:tcPr>
            <w:tcW w:w="2497" w:type="dxa"/>
            <w:shd w:val="clear" w:color="auto" w:fill="auto"/>
          </w:tcPr>
          <w:p w:rsidR="0027764B" w:rsidP="005624A4" w:rsidRDefault="0027764B" w14:paraId="2BBC297D" w14:textId="77777777">
            <w:pPr>
              <w:rPr>
                <w:rFonts w:ascii="Arial" w:hAnsi="Arial" w:cs="Arial"/>
                <w:sz w:val="22"/>
                <w:szCs w:val="22"/>
              </w:rPr>
            </w:pPr>
            <w:r w:rsidRPr="00E96B28">
              <w:rPr>
                <w:rFonts w:ascii="Arial" w:hAnsi="Arial" w:cs="Arial"/>
                <w:sz w:val="22"/>
                <w:szCs w:val="22"/>
              </w:rPr>
              <w:t xml:space="preserve">To </w:t>
            </w:r>
            <w:r>
              <w:rPr>
                <w:rFonts w:ascii="Arial" w:hAnsi="Arial" w:cs="Arial"/>
                <w:sz w:val="22"/>
                <w:szCs w:val="22"/>
              </w:rPr>
              <w:t>ensure that the playing surfaces around the large trees is repaired to ensure complete accessibility to the site.</w:t>
            </w:r>
          </w:p>
          <w:p w:rsidRPr="00E96B28" w:rsidR="0027764B" w:rsidP="005624A4" w:rsidRDefault="0027764B" w14:paraId="6C907CDF" w14:textId="77777777">
            <w:pPr>
              <w:rPr>
                <w:rFonts w:ascii="Arial" w:hAnsi="Arial" w:cs="Arial"/>
                <w:sz w:val="22"/>
                <w:szCs w:val="22"/>
              </w:rPr>
            </w:pPr>
          </w:p>
        </w:tc>
        <w:tc>
          <w:tcPr>
            <w:tcW w:w="3599" w:type="dxa"/>
            <w:shd w:val="clear" w:color="auto" w:fill="auto"/>
          </w:tcPr>
          <w:p w:rsidRPr="00E96B28" w:rsidR="0027764B" w:rsidP="005624A4" w:rsidRDefault="0027764B" w14:paraId="7E135664" w14:textId="77777777">
            <w:pPr>
              <w:rPr>
                <w:rFonts w:ascii="Arial" w:hAnsi="Arial" w:cs="Arial"/>
                <w:sz w:val="22"/>
                <w:szCs w:val="22"/>
              </w:rPr>
            </w:pPr>
            <w:r>
              <w:rPr>
                <w:rFonts w:ascii="Arial" w:hAnsi="Arial" w:cs="Arial"/>
                <w:sz w:val="22"/>
                <w:szCs w:val="22"/>
              </w:rPr>
              <w:t>Headteacher to engage with the Local Authority regarding the completion of this work urgently.</w:t>
            </w:r>
          </w:p>
        </w:tc>
        <w:tc>
          <w:tcPr>
            <w:tcW w:w="2551" w:type="dxa"/>
            <w:shd w:val="clear" w:color="auto" w:fill="auto"/>
          </w:tcPr>
          <w:p w:rsidR="0027764B" w:rsidP="0027764B" w:rsidRDefault="0027764B" w14:paraId="46E6435F" w14:textId="77777777">
            <w:pPr>
              <w:pStyle w:val="ListParagraph"/>
              <w:numPr>
                <w:ilvl w:val="0"/>
                <w:numId w:val="2"/>
              </w:numPr>
              <w:ind w:left="176" w:hanging="176"/>
              <w:rPr>
                <w:rFonts w:ascii="Arial" w:hAnsi="Arial" w:cs="Arial"/>
                <w:sz w:val="22"/>
                <w:szCs w:val="22"/>
              </w:rPr>
            </w:pPr>
            <w:r>
              <w:rPr>
                <w:rFonts w:ascii="Arial" w:hAnsi="Arial" w:cs="Arial"/>
                <w:sz w:val="22"/>
                <w:szCs w:val="22"/>
              </w:rPr>
              <w:t xml:space="preserve">A safer school site that has improved accessibility. </w:t>
            </w:r>
          </w:p>
          <w:p w:rsidRPr="00E96B28" w:rsidR="0027764B" w:rsidP="005624A4" w:rsidRDefault="0027764B" w14:paraId="0AB375E5" w14:textId="77777777">
            <w:pPr>
              <w:rPr>
                <w:rFonts w:ascii="Arial" w:hAnsi="Arial" w:cs="Arial"/>
                <w:sz w:val="22"/>
                <w:szCs w:val="22"/>
              </w:rPr>
            </w:pPr>
          </w:p>
        </w:tc>
        <w:tc>
          <w:tcPr>
            <w:tcW w:w="1701" w:type="dxa"/>
            <w:shd w:val="clear" w:color="auto" w:fill="auto"/>
          </w:tcPr>
          <w:p w:rsidRPr="00E96B28" w:rsidR="0027764B" w:rsidP="005624A4" w:rsidRDefault="0027764B" w14:paraId="21BE98A0" w14:textId="77777777">
            <w:pPr>
              <w:rPr>
                <w:rFonts w:ascii="Arial" w:hAnsi="Arial" w:cs="Arial"/>
                <w:sz w:val="22"/>
                <w:szCs w:val="22"/>
              </w:rPr>
            </w:pPr>
            <w:r>
              <w:rPr>
                <w:rFonts w:ascii="Arial" w:hAnsi="Arial" w:cs="Arial"/>
                <w:sz w:val="22"/>
                <w:szCs w:val="22"/>
              </w:rPr>
              <w:t>February 2021 and reviewed annually</w:t>
            </w:r>
          </w:p>
        </w:tc>
        <w:tc>
          <w:tcPr>
            <w:tcW w:w="709" w:type="dxa"/>
          </w:tcPr>
          <w:p w:rsidRPr="00E96B28" w:rsidR="0027764B" w:rsidP="005624A4" w:rsidRDefault="0027764B" w14:paraId="27F20213" w14:textId="77777777">
            <w:pPr>
              <w:rPr>
                <w:rFonts w:ascii="Arial" w:hAnsi="Arial" w:cs="Arial"/>
                <w:sz w:val="22"/>
                <w:szCs w:val="22"/>
              </w:rPr>
            </w:pPr>
          </w:p>
        </w:tc>
      </w:tr>
      <w:tr w:rsidRPr="00E96B28" w:rsidR="0027764B" w:rsidTr="005624A4" w14:paraId="4CA185A7" w14:textId="77777777">
        <w:tc>
          <w:tcPr>
            <w:tcW w:w="2497" w:type="dxa"/>
            <w:shd w:val="clear" w:color="auto" w:fill="auto"/>
          </w:tcPr>
          <w:p w:rsidRPr="00E96B28" w:rsidR="0027764B" w:rsidP="005624A4" w:rsidRDefault="0027764B" w14:paraId="49AFB33D" w14:textId="77777777">
            <w:pPr>
              <w:rPr>
                <w:rFonts w:ascii="Arial" w:hAnsi="Arial" w:cs="Arial"/>
                <w:sz w:val="22"/>
                <w:szCs w:val="22"/>
              </w:rPr>
            </w:pPr>
            <w:r w:rsidRPr="00E96B28">
              <w:rPr>
                <w:rFonts w:ascii="Arial" w:hAnsi="Arial" w:cs="Arial"/>
                <w:sz w:val="22"/>
                <w:szCs w:val="22"/>
              </w:rPr>
              <w:t xml:space="preserve">To </w:t>
            </w:r>
            <w:r>
              <w:rPr>
                <w:rFonts w:ascii="Arial" w:hAnsi="Arial" w:cs="Arial"/>
                <w:sz w:val="22"/>
                <w:szCs w:val="22"/>
              </w:rPr>
              <w:t xml:space="preserve">continue to </w:t>
            </w:r>
            <w:r w:rsidRPr="00E96B28">
              <w:rPr>
                <w:rFonts w:ascii="Arial" w:hAnsi="Arial" w:cs="Arial"/>
                <w:sz w:val="22"/>
                <w:szCs w:val="22"/>
              </w:rPr>
              <w:t xml:space="preserve">ensure that all </w:t>
            </w:r>
            <w:r>
              <w:rPr>
                <w:rFonts w:ascii="Arial" w:hAnsi="Arial" w:cs="Arial"/>
                <w:sz w:val="22"/>
                <w:szCs w:val="22"/>
              </w:rPr>
              <w:t>pupils</w:t>
            </w:r>
            <w:r w:rsidRPr="00E96B28">
              <w:rPr>
                <w:rFonts w:ascii="Arial" w:hAnsi="Arial" w:cs="Arial"/>
                <w:sz w:val="22"/>
                <w:szCs w:val="22"/>
              </w:rPr>
              <w:t xml:space="preserve"> are able to access all out-of-school activities </w:t>
            </w:r>
            <w:proofErr w:type="spellStart"/>
            <w:r w:rsidRPr="00E96B28">
              <w:rPr>
                <w:rFonts w:ascii="Arial" w:hAnsi="Arial" w:cs="Arial"/>
                <w:sz w:val="22"/>
                <w:szCs w:val="22"/>
              </w:rPr>
              <w:t>eg.</w:t>
            </w:r>
            <w:proofErr w:type="spellEnd"/>
            <w:r w:rsidRPr="00E96B28">
              <w:rPr>
                <w:rFonts w:ascii="Arial" w:hAnsi="Arial" w:cs="Arial"/>
                <w:sz w:val="22"/>
                <w:szCs w:val="22"/>
              </w:rPr>
              <w:t xml:space="preserve"> </w:t>
            </w:r>
            <w:r w:rsidRPr="00E96B28">
              <w:rPr>
                <w:rFonts w:ascii="Arial" w:hAnsi="Arial" w:cs="Arial"/>
                <w:sz w:val="22"/>
                <w:szCs w:val="22"/>
              </w:rPr>
              <w:lastRenderedPageBreak/>
              <w:t>clubs, educational and residential visits etc.</w:t>
            </w:r>
          </w:p>
        </w:tc>
        <w:tc>
          <w:tcPr>
            <w:tcW w:w="3599" w:type="dxa"/>
            <w:shd w:val="clear" w:color="auto" w:fill="auto"/>
          </w:tcPr>
          <w:p w:rsidRPr="00E96B28" w:rsidR="0027764B" w:rsidP="005624A4" w:rsidRDefault="0027764B" w14:paraId="747C14A8" w14:textId="77777777">
            <w:pPr>
              <w:rPr>
                <w:rFonts w:ascii="Arial" w:hAnsi="Arial" w:cs="Arial"/>
                <w:sz w:val="22"/>
                <w:szCs w:val="22"/>
              </w:rPr>
            </w:pPr>
            <w:r>
              <w:rPr>
                <w:rFonts w:ascii="Arial" w:hAnsi="Arial" w:cs="Arial"/>
                <w:sz w:val="22"/>
                <w:szCs w:val="22"/>
              </w:rPr>
              <w:lastRenderedPageBreak/>
              <w:t>Regularly r</w:t>
            </w:r>
            <w:r w:rsidRPr="00E96B28">
              <w:rPr>
                <w:rFonts w:ascii="Arial" w:hAnsi="Arial" w:cs="Arial"/>
                <w:sz w:val="22"/>
                <w:szCs w:val="22"/>
              </w:rPr>
              <w:t>eview out-of-school provision to ensure compliance with legislation</w:t>
            </w:r>
            <w:r>
              <w:rPr>
                <w:rFonts w:ascii="Arial" w:hAnsi="Arial" w:cs="Arial"/>
                <w:sz w:val="22"/>
                <w:szCs w:val="22"/>
              </w:rPr>
              <w:t xml:space="preserve"> and accessibility requirements. </w:t>
            </w:r>
          </w:p>
        </w:tc>
        <w:tc>
          <w:tcPr>
            <w:tcW w:w="2551" w:type="dxa"/>
            <w:shd w:val="clear" w:color="auto" w:fill="auto"/>
          </w:tcPr>
          <w:p w:rsidR="0027764B" w:rsidP="0027764B" w:rsidRDefault="0027764B" w14:paraId="573167A4" w14:textId="77777777">
            <w:pPr>
              <w:pStyle w:val="ListParagraph"/>
              <w:numPr>
                <w:ilvl w:val="0"/>
                <w:numId w:val="2"/>
              </w:numPr>
              <w:ind w:left="176" w:hanging="176"/>
              <w:rPr>
                <w:rFonts w:ascii="Arial" w:hAnsi="Arial" w:cs="Arial"/>
                <w:sz w:val="22"/>
                <w:szCs w:val="22"/>
              </w:rPr>
            </w:pPr>
            <w:r>
              <w:rPr>
                <w:rFonts w:ascii="Arial" w:hAnsi="Arial" w:cs="Arial"/>
                <w:sz w:val="22"/>
                <w:szCs w:val="22"/>
              </w:rPr>
              <w:t>Legal compliance.</w:t>
            </w:r>
          </w:p>
          <w:p w:rsidRPr="008561DA" w:rsidR="0027764B" w:rsidP="0027764B" w:rsidRDefault="0027764B" w14:paraId="1D61ED1A" w14:textId="77777777">
            <w:pPr>
              <w:pStyle w:val="ListParagraph"/>
              <w:numPr>
                <w:ilvl w:val="0"/>
                <w:numId w:val="2"/>
              </w:numPr>
              <w:ind w:left="176" w:hanging="176"/>
              <w:rPr>
                <w:rFonts w:ascii="Arial" w:hAnsi="Arial" w:cs="Arial"/>
                <w:sz w:val="22"/>
                <w:szCs w:val="22"/>
              </w:rPr>
            </w:pPr>
            <w:r>
              <w:rPr>
                <w:rFonts w:ascii="Arial" w:hAnsi="Arial" w:cs="Arial"/>
                <w:sz w:val="22"/>
                <w:szCs w:val="22"/>
              </w:rPr>
              <w:t>An accessible out of school offering.</w:t>
            </w:r>
          </w:p>
        </w:tc>
        <w:tc>
          <w:tcPr>
            <w:tcW w:w="1701" w:type="dxa"/>
            <w:shd w:val="clear" w:color="auto" w:fill="auto"/>
          </w:tcPr>
          <w:p w:rsidRPr="00E96B28" w:rsidR="0027764B" w:rsidP="005624A4" w:rsidRDefault="0027764B" w14:paraId="50D1AED9" w14:textId="77777777">
            <w:pPr>
              <w:rPr>
                <w:rFonts w:ascii="Arial" w:hAnsi="Arial" w:cs="Arial"/>
                <w:sz w:val="22"/>
                <w:szCs w:val="22"/>
              </w:rPr>
            </w:pPr>
            <w:r>
              <w:rPr>
                <w:rFonts w:ascii="Arial" w:hAnsi="Arial" w:cs="Arial"/>
                <w:sz w:val="22"/>
                <w:szCs w:val="22"/>
              </w:rPr>
              <w:t>Annually</w:t>
            </w:r>
          </w:p>
        </w:tc>
        <w:tc>
          <w:tcPr>
            <w:tcW w:w="709" w:type="dxa"/>
          </w:tcPr>
          <w:p w:rsidRPr="00E96B28" w:rsidR="0027764B" w:rsidP="005624A4" w:rsidRDefault="0027764B" w14:paraId="172DA1B6" w14:textId="77777777">
            <w:pPr>
              <w:rPr>
                <w:rFonts w:ascii="Arial" w:hAnsi="Arial" w:cs="Arial"/>
                <w:sz w:val="22"/>
                <w:szCs w:val="22"/>
              </w:rPr>
            </w:pPr>
          </w:p>
        </w:tc>
      </w:tr>
      <w:tr w:rsidRPr="00E96B28" w:rsidR="0027764B" w:rsidTr="005624A4" w14:paraId="3ED45C48" w14:textId="77777777">
        <w:tc>
          <w:tcPr>
            <w:tcW w:w="2497" w:type="dxa"/>
            <w:shd w:val="clear" w:color="auto" w:fill="auto"/>
          </w:tcPr>
          <w:p w:rsidRPr="00E96B28" w:rsidR="0027764B" w:rsidP="005624A4" w:rsidRDefault="0027764B" w14:paraId="6B913CE5" w14:textId="77777777">
            <w:pPr>
              <w:rPr>
                <w:rFonts w:ascii="Arial" w:hAnsi="Arial" w:cs="Arial"/>
                <w:sz w:val="22"/>
                <w:szCs w:val="22"/>
              </w:rPr>
            </w:pPr>
            <w:r>
              <w:rPr>
                <w:rFonts w:ascii="Arial" w:hAnsi="Arial" w:cs="Arial"/>
                <w:sz w:val="22"/>
                <w:szCs w:val="22"/>
              </w:rPr>
              <w:t>Continue to ensure that all fire escape routes are suitable for all.</w:t>
            </w:r>
          </w:p>
        </w:tc>
        <w:tc>
          <w:tcPr>
            <w:tcW w:w="3599" w:type="dxa"/>
            <w:shd w:val="clear" w:color="auto" w:fill="auto"/>
          </w:tcPr>
          <w:p w:rsidRPr="008561DA" w:rsidR="0027764B" w:rsidP="005624A4" w:rsidRDefault="0027764B" w14:paraId="3DDA063E" w14:textId="77777777">
            <w:pPr>
              <w:rPr>
                <w:rFonts w:ascii="Arial" w:hAnsi="Arial" w:cs="Arial"/>
                <w:sz w:val="22"/>
                <w:szCs w:val="22"/>
              </w:rPr>
            </w:pPr>
            <w:r>
              <w:rPr>
                <w:rFonts w:ascii="Arial" w:hAnsi="Arial" w:cs="Arial"/>
                <w:sz w:val="22"/>
                <w:szCs w:val="22"/>
              </w:rPr>
              <w:t xml:space="preserve">Request advice from the Local Authority to ensure continued compliance. </w:t>
            </w:r>
          </w:p>
        </w:tc>
        <w:tc>
          <w:tcPr>
            <w:tcW w:w="2551" w:type="dxa"/>
            <w:shd w:val="clear" w:color="auto" w:fill="auto"/>
          </w:tcPr>
          <w:p w:rsidRPr="008561DA" w:rsidR="0027764B" w:rsidP="0027764B" w:rsidRDefault="0027764B" w14:paraId="702E4579" w14:textId="77777777">
            <w:pPr>
              <w:pStyle w:val="ListParagraph"/>
              <w:numPr>
                <w:ilvl w:val="0"/>
                <w:numId w:val="2"/>
              </w:numPr>
              <w:ind w:left="176" w:hanging="176"/>
              <w:rPr>
                <w:rFonts w:ascii="Arial" w:hAnsi="Arial" w:cs="Arial"/>
                <w:sz w:val="22"/>
                <w:szCs w:val="22"/>
              </w:rPr>
            </w:pPr>
            <w:r>
              <w:rPr>
                <w:rFonts w:ascii="Arial" w:hAnsi="Arial" w:cs="Arial"/>
                <w:sz w:val="22"/>
                <w:szCs w:val="22"/>
              </w:rPr>
              <w:t xml:space="preserve">Safe access and exit points for all. </w:t>
            </w:r>
          </w:p>
        </w:tc>
        <w:tc>
          <w:tcPr>
            <w:tcW w:w="1701" w:type="dxa"/>
            <w:shd w:val="clear" w:color="auto" w:fill="auto"/>
          </w:tcPr>
          <w:p w:rsidRPr="00E96B28" w:rsidR="0027764B" w:rsidP="005624A4" w:rsidRDefault="0027764B" w14:paraId="3A2C21B4" w14:textId="77777777">
            <w:pPr>
              <w:rPr>
                <w:rFonts w:ascii="Arial" w:hAnsi="Arial" w:cs="Arial"/>
                <w:sz w:val="22"/>
                <w:szCs w:val="22"/>
              </w:rPr>
            </w:pPr>
            <w:r>
              <w:rPr>
                <w:rFonts w:ascii="Arial" w:hAnsi="Arial" w:cs="Arial"/>
                <w:sz w:val="22"/>
                <w:szCs w:val="22"/>
              </w:rPr>
              <w:t xml:space="preserve">March 2021 and annually </w:t>
            </w:r>
          </w:p>
        </w:tc>
        <w:tc>
          <w:tcPr>
            <w:tcW w:w="709" w:type="dxa"/>
          </w:tcPr>
          <w:p w:rsidRPr="00E96B28" w:rsidR="0027764B" w:rsidP="005624A4" w:rsidRDefault="0027764B" w14:paraId="4A15BBD9" w14:textId="77777777">
            <w:pPr>
              <w:rPr>
                <w:rFonts w:ascii="Arial" w:hAnsi="Arial" w:cs="Arial"/>
                <w:sz w:val="22"/>
                <w:szCs w:val="22"/>
              </w:rPr>
            </w:pPr>
          </w:p>
        </w:tc>
      </w:tr>
      <w:tr w:rsidRPr="00E96B28" w:rsidR="0027764B" w:rsidTr="005624A4" w14:paraId="5AC2D205" w14:textId="77777777">
        <w:tc>
          <w:tcPr>
            <w:tcW w:w="2497" w:type="dxa"/>
            <w:shd w:val="clear" w:color="auto" w:fill="auto"/>
          </w:tcPr>
          <w:p w:rsidRPr="00E96B28" w:rsidR="0027764B" w:rsidP="005624A4" w:rsidRDefault="0027764B" w14:paraId="73E517EF" w14:textId="77777777">
            <w:pPr>
              <w:rPr>
                <w:rFonts w:ascii="Arial" w:hAnsi="Arial" w:cs="Arial"/>
                <w:sz w:val="22"/>
                <w:szCs w:val="22"/>
              </w:rPr>
            </w:pPr>
            <w:r>
              <w:rPr>
                <w:rFonts w:ascii="Arial" w:hAnsi="Arial" w:cs="Arial"/>
                <w:sz w:val="22"/>
                <w:szCs w:val="22"/>
              </w:rPr>
              <w:t xml:space="preserve">To ensure that all staff are aware of, and able to use, ALN resources effectively. </w:t>
            </w:r>
            <w:r w:rsidRPr="00E96B28">
              <w:rPr>
                <w:rFonts w:ascii="Arial" w:hAnsi="Arial" w:cs="Arial"/>
                <w:sz w:val="22"/>
                <w:szCs w:val="22"/>
              </w:rPr>
              <w:t xml:space="preserve"> </w:t>
            </w:r>
          </w:p>
        </w:tc>
        <w:tc>
          <w:tcPr>
            <w:tcW w:w="3599" w:type="dxa"/>
            <w:shd w:val="clear" w:color="auto" w:fill="auto"/>
          </w:tcPr>
          <w:p w:rsidR="0027764B" w:rsidP="005624A4" w:rsidRDefault="0027764B" w14:paraId="36D42D9A" w14:textId="77777777">
            <w:pPr>
              <w:rPr>
                <w:rFonts w:ascii="Arial" w:hAnsi="Arial" w:cs="Arial"/>
                <w:sz w:val="22"/>
                <w:szCs w:val="22"/>
              </w:rPr>
            </w:pPr>
            <w:r>
              <w:rPr>
                <w:rFonts w:ascii="Arial" w:hAnsi="Arial" w:cs="Arial"/>
                <w:sz w:val="22"/>
                <w:szCs w:val="22"/>
              </w:rPr>
              <w:t xml:space="preserve">INSET from the </w:t>
            </w:r>
            <w:proofErr w:type="spellStart"/>
            <w:r>
              <w:rPr>
                <w:rFonts w:ascii="Arial" w:hAnsi="Arial" w:cs="Arial"/>
                <w:sz w:val="22"/>
                <w:szCs w:val="22"/>
              </w:rPr>
              <w:t>ALNCo</w:t>
            </w:r>
            <w:proofErr w:type="spellEnd"/>
            <w:r>
              <w:rPr>
                <w:rFonts w:ascii="Arial" w:hAnsi="Arial" w:cs="Arial"/>
                <w:sz w:val="22"/>
                <w:szCs w:val="22"/>
              </w:rPr>
              <w:t xml:space="preserve"> and Local Authority as required.</w:t>
            </w:r>
          </w:p>
          <w:p w:rsidR="0027764B" w:rsidP="005624A4" w:rsidRDefault="0027764B" w14:paraId="04E63781" w14:textId="77777777">
            <w:pPr>
              <w:rPr>
                <w:rFonts w:ascii="Arial" w:hAnsi="Arial" w:cs="Arial"/>
                <w:sz w:val="22"/>
                <w:szCs w:val="22"/>
              </w:rPr>
            </w:pPr>
          </w:p>
          <w:p w:rsidR="0027764B" w:rsidP="005624A4" w:rsidRDefault="0027764B" w14:paraId="0EEBF914" w14:textId="77777777">
            <w:pPr>
              <w:rPr>
                <w:rFonts w:ascii="Arial" w:hAnsi="Arial" w:cs="Arial"/>
                <w:sz w:val="22"/>
                <w:szCs w:val="22"/>
              </w:rPr>
            </w:pPr>
            <w:r>
              <w:rPr>
                <w:rFonts w:ascii="Arial" w:hAnsi="Arial" w:cs="Arial"/>
                <w:sz w:val="22"/>
                <w:szCs w:val="22"/>
              </w:rPr>
              <w:t xml:space="preserve">Seek any relevant and new resources as required. </w:t>
            </w:r>
          </w:p>
          <w:p w:rsidR="0027764B" w:rsidP="005624A4" w:rsidRDefault="0027764B" w14:paraId="0DBF2400" w14:textId="77777777">
            <w:pPr>
              <w:rPr>
                <w:rFonts w:ascii="Arial" w:hAnsi="Arial" w:cs="Arial"/>
                <w:sz w:val="22"/>
                <w:szCs w:val="22"/>
              </w:rPr>
            </w:pPr>
          </w:p>
          <w:p w:rsidR="0027764B" w:rsidP="005624A4" w:rsidRDefault="0027764B" w14:paraId="78D4BC29" w14:textId="77777777">
            <w:pPr>
              <w:rPr>
                <w:rFonts w:ascii="Arial" w:hAnsi="Arial" w:cs="Arial"/>
                <w:sz w:val="22"/>
                <w:szCs w:val="22"/>
              </w:rPr>
            </w:pPr>
            <w:r>
              <w:rPr>
                <w:rFonts w:ascii="Arial" w:hAnsi="Arial" w:cs="Arial"/>
                <w:sz w:val="22"/>
                <w:szCs w:val="22"/>
              </w:rPr>
              <w:t>Access professional learning relating to the Equalities Act.</w:t>
            </w:r>
          </w:p>
          <w:p w:rsidRPr="00E96B28" w:rsidR="0027764B" w:rsidP="005624A4" w:rsidRDefault="0027764B" w14:paraId="14435886" w14:textId="77777777">
            <w:pPr>
              <w:rPr>
                <w:rFonts w:ascii="Arial" w:hAnsi="Arial" w:cs="Arial"/>
                <w:sz w:val="22"/>
                <w:szCs w:val="22"/>
              </w:rPr>
            </w:pPr>
          </w:p>
        </w:tc>
        <w:tc>
          <w:tcPr>
            <w:tcW w:w="2551" w:type="dxa"/>
            <w:shd w:val="clear" w:color="auto" w:fill="auto"/>
          </w:tcPr>
          <w:p w:rsidRPr="008561DA" w:rsidR="0027764B" w:rsidP="0027764B" w:rsidRDefault="0027764B" w14:paraId="76A7C83F" w14:textId="77777777">
            <w:pPr>
              <w:pStyle w:val="ListParagraph"/>
              <w:numPr>
                <w:ilvl w:val="0"/>
                <w:numId w:val="2"/>
              </w:numPr>
              <w:ind w:left="176" w:hanging="176"/>
              <w:rPr>
                <w:rFonts w:ascii="Arial" w:hAnsi="Arial" w:cs="Arial"/>
                <w:sz w:val="22"/>
                <w:szCs w:val="22"/>
              </w:rPr>
            </w:pPr>
            <w:r w:rsidRPr="008561DA">
              <w:rPr>
                <w:rFonts w:ascii="Arial" w:hAnsi="Arial" w:cs="Arial"/>
                <w:sz w:val="22"/>
                <w:szCs w:val="22"/>
              </w:rPr>
              <w:t xml:space="preserve">Barriers to learning will be reduced or removed enabling </w:t>
            </w:r>
            <w:proofErr w:type="gramStart"/>
            <w:r>
              <w:rPr>
                <w:rFonts w:ascii="Arial" w:hAnsi="Arial" w:cs="Arial"/>
                <w:sz w:val="22"/>
                <w:szCs w:val="22"/>
              </w:rPr>
              <w:t xml:space="preserve">pupils </w:t>
            </w:r>
            <w:r w:rsidRPr="008561DA">
              <w:rPr>
                <w:rFonts w:ascii="Arial" w:hAnsi="Arial" w:cs="Arial"/>
                <w:sz w:val="22"/>
                <w:szCs w:val="22"/>
              </w:rPr>
              <w:t xml:space="preserve"> to</w:t>
            </w:r>
            <w:proofErr w:type="gramEnd"/>
            <w:r w:rsidRPr="008561DA">
              <w:rPr>
                <w:rFonts w:ascii="Arial" w:hAnsi="Arial" w:cs="Arial"/>
                <w:sz w:val="22"/>
                <w:szCs w:val="22"/>
              </w:rPr>
              <w:t xml:space="preserve"> achieve their full potential</w:t>
            </w:r>
          </w:p>
        </w:tc>
        <w:tc>
          <w:tcPr>
            <w:tcW w:w="1701" w:type="dxa"/>
            <w:shd w:val="clear" w:color="auto" w:fill="auto"/>
          </w:tcPr>
          <w:p w:rsidRPr="00E96B28" w:rsidR="0027764B" w:rsidP="005624A4" w:rsidRDefault="0027764B" w14:paraId="1DBA023D" w14:textId="77777777">
            <w:pPr>
              <w:rPr>
                <w:rFonts w:ascii="Arial" w:hAnsi="Arial" w:cs="Arial"/>
                <w:sz w:val="22"/>
                <w:szCs w:val="22"/>
              </w:rPr>
            </w:pPr>
            <w:r w:rsidRPr="00E96B28">
              <w:rPr>
                <w:rFonts w:ascii="Arial" w:hAnsi="Arial" w:cs="Arial"/>
                <w:sz w:val="22"/>
                <w:szCs w:val="22"/>
              </w:rPr>
              <w:t>A</w:t>
            </w:r>
            <w:r>
              <w:rPr>
                <w:rFonts w:ascii="Arial" w:hAnsi="Arial" w:cs="Arial"/>
                <w:sz w:val="22"/>
                <w:szCs w:val="22"/>
              </w:rPr>
              <w:t>pril 2021</w:t>
            </w:r>
          </w:p>
        </w:tc>
        <w:tc>
          <w:tcPr>
            <w:tcW w:w="709" w:type="dxa"/>
          </w:tcPr>
          <w:p w:rsidRPr="00E96B28" w:rsidR="0027764B" w:rsidP="005624A4" w:rsidRDefault="0027764B" w14:paraId="03F4A0A0" w14:textId="77777777">
            <w:pPr>
              <w:rPr>
                <w:rFonts w:ascii="Arial" w:hAnsi="Arial" w:cs="Arial"/>
                <w:sz w:val="22"/>
                <w:szCs w:val="22"/>
              </w:rPr>
            </w:pPr>
          </w:p>
        </w:tc>
      </w:tr>
      <w:tr w:rsidRPr="00E96B28" w:rsidR="0027764B" w:rsidTr="005624A4" w14:paraId="1E2FD654" w14:textId="77777777">
        <w:tc>
          <w:tcPr>
            <w:tcW w:w="2497" w:type="dxa"/>
            <w:shd w:val="clear" w:color="auto" w:fill="auto"/>
          </w:tcPr>
          <w:p w:rsidR="0027764B" w:rsidP="005624A4" w:rsidRDefault="0027764B" w14:paraId="7EFFF6FC" w14:textId="77777777">
            <w:pPr>
              <w:rPr>
                <w:rFonts w:ascii="Arial" w:hAnsi="Arial" w:cs="Arial"/>
                <w:sz w:val="22"/>
                <w:szCs w:val="22"/>
              </w:rPr>
            </w:pPr>
            <w:r w:rsidRPr="00E96B28">
              <w:rPr>
                <w:rFonts w:ascii="Arial" w:hAnsi="Arial" w:cs="Arial"/>
                <w:sz w:val="22"/>
                <w:szCs w:val="22"/>
              </w:rPr>
              <w:t>To ensure that all parents</w:t>
            </w:r>
            <w:r>
              <w:rPr>
                <w:rFonts w:ascii="Arial" w:hAnsi="Arial" w:cs="Arial"/>
                <w:sz w:val="22"/>
                <w:szCs w:val="22"/>
              </w:rPr>
              <w:t>/carers</w:t>
            </w:r>
            <w:r w:rsidRPr="00E96B28">
              <w:rPr>
                <w:rFonts w:ascii="Arial" w:hAnsi="Arial" w:cs="Arial"/>
                <w:sz w:val="22"/>
                <w:szCs w:val="22"/>
              </w:rPr>
              <w:t xml:space="preserve"> and other members of school community can access information</w:t>
            </w:r>
            <w:r>
              <w:rPr>
                <w:rFonts w:ascii="Arial" w:hAnsi="Arial" w:cs="Arial"/>
                <w:sz w:val="22"/>
                <w:szCs w:val="22"/>
              </w:rPr>
              <w:t>.</w:t>
            </w:r>
          </w:p>
          <w:p w:rsidRPr="00E96B28" w:rsidR="0027764B" w:rsidP="005624A4" w:rsidRDefault="0027764B" w14:paraId="3CB31456" w14:textId="77777777">
            <w:pPr>
              <w:rPr>
                <w:rFonts w:ascii="Arial" w:hAnsi="Arial" w:cs="Arial"/>
                <w:sz w:val="22"/>
                <w:szCs w:val="22"/>
              </w:rPr>
            </w:pPr>
          </w:p>
        </w:tc>
        <w:tc>
          <w:tcPr>
            <w:tcW w:w="3599" w:type="dxa"/>
            <w:shd w:val="clear" w:color="auto" w:fill="auto"/>
          </w:tcPr>
          <w:p w:rsidR="0027764B" w:rsidP="005624A4" w:rsidRDefault="0027764B" w14:paraId="3D200B92" w14:textId="77777777">
            <w:pPr>
              <w:rPr>
                <w:rFonts w:ascii="Arial" w:hAnsi="Arial" w:cs="Arial"/>
                <w:sz w:val="22"/>
                <w:szCs w:val="22"/>
              </w:rPr>
            </w:pPr>
            <w:r w:rsidRPr="00E96B28">
              <w:rPr>
                <w:rFonts w:ascii="Arial" w:hAnsi="Arial" w:cs="Arial"/>
                <w:sz w:val="22"/>
                <w:szCs w:val="22"/>
              </w:rPr>
              <w:t>Written information will be provided in alternative formats as necessary</w:t>
            </w:r>
            <w:r>
              <w:rPr>
                <w:rFonts w:ascii="Arial" w:hAnsi="Arial" w:cs="Arial"/>
                <w:sz w:val="22"/>
                <w:szCs w:val="22"/>
              </w:rPr>
              <w:t>.</w:t>
            </w:r>
          </w:p>
          <w:p w:rsidR="0027764B" w:rsidP="005624A4" w:rsidRDefault="0027764B" w14:paraId="1168C233" w14:textId="77777777">
            <w:pPr>
              <w:rPr>
                <w:rFonts w:ascii="Arial" w:hAnsi="Arial" w:cs="Arial"/>
                <w:sz w:val="22"/>
                <w:szCs w:val="22"/>
              </w:rPr>
            </w:pPr>
          </w:p>
          <w:p w:rsidR="0027764B" w:rsidP="005624A4" w:rsidRDefault="0027764B" w14:paraId="7AEED00D" w14:textId="77777777">
            <w:pPr>
              <w:rPr>
                <w:rFonts w:ascii="Arial" w:hAnsi="Arial" w:cs="Arial"/>
                <w:sz w:val="22"/>
                <w:szCs w:val="22"/>
              </w:rPr>
            </w:pPr>
            <w:r>
              <w:rPr>
                <w:rFonts w:ascii="Arial" w:hAnsi="Arial" w:cs="Arial"/>
                <w:sz w:val="22"/>
                <w:szCs w:val="22"/>
              </w:rPr>
              <w:t xml:space="preserve">Accessible and easy to read school website. </w:t>
            </w:r>
          </w:p>
          <w:p w:rsidRPr="00E96B28" w:rsidR="0027764B" w:rsidP="005624A4" w:rsidRDefault="0027764B" w14:paraId="36B08566" w14:textId="77777777">
            <w:pPr>
              <w:rPr>
                <w:rFonts w:ascii="Arial" w:hAnsi="Arial" w:cs="Arial"/>
                <w:sz w:val="22"/>
                <w:szCs w:val="22"/>
              </w:rPr>
            </w:pPr>
          </w:p>
        </w:tc>
        <w:tc>
          <w:tcPr>
            <w:tcW w:w="2551" w:type="dxa"/>
            <w:shd w:val="clear" w:color="auto" w:fill="auto"/>
          </w:tcPr>
          <w:p w:rsidR="0027764B" w:rsidP="0027764B" w:rsidRDefault="0027764B" w14:paraId="2CFA6B81" w14:textId="77777777">
            <w:pPr>
              <w:pStyle w:val="ListParagraph"/>
              <w:numPr>
                <w:ilvl w:val="0"/>
                <w:numId w:val="2"/>
              </w:numPr>
              <w:ind w:left="176" w:hanging="176"/>
              <w:rPr>
                <w:rFonts w:ascii="Arial" w:hAnsi="Arial" w:cs="Arial"/>
                <w:sz w:val="22"/>
                <w:szCs w:val="22"/>
              </w:rPr>
            </w:pPr>
            <w:r w:rsidRPr="008561DA">
              <w:rPr>
                <w:rFonts w:ascii="Arial" w:hAnsi="Arial" w:cs="Arial"/>
                <w:sz w:val="22"/>
                <w:szCs w:val="22"/>
              </w:rPr>
              <w:t>Written information will be provided in alternative formats as necessary</w:t>
            </w:r>
            <w:r>
              <w:rPr>
                <w:rFonts w:ascii="Arial" w:hAnsi="Arial" w:cs="Arial"/>
                <w:sz w:val="22"/>
                <w:szCs w:val="22"/>
              </w:rPr>
              <w:t>.</w:t>
            </w:r>
          </w:p>
          <w:p w:rsidRPr="008561DA" w:rsidR="0027764B" w:rsidP="0027764B" w:rsidRDefault="0027764B" w14:paraId="1DFAF85A" w14:textId="77777777">
            <w:pPr>
              <w:pStyle w:val="ListParagraph"/>
              <w:numPr>
                <w:ilvl w:val="0"/>
                <w:numId w:val="2"/>
              </w:numPr>
              <w:ind w:left="176" w:hanging="176"/>
              <w:rPr>
                <w:rFonts w:ascii="Arial" w:hAnsi="Arial" w:cs="Arial"/>
                <w:sz w:val="22"/>
                <w:szCs w:val="22"/>
              </w:rPr>
            </w:pPr>
            <w:r>
              <w:rPr>
                <w:rFonts w:ascii="Arial" w:hAnsi="Arial" w:cs="Arial"/>
                <w:sz w:val="22"/>
                <w:szCs w:val="22"/>
              </w:rPr>
              <w:t xml:space="preserve">Website accessible to all stakeholders. </w:t>
            </w:r>
          </w:p>
        </w:tc>
        <w:tc>
          <w:tcPr>
            <w:tcW w:w="1701" w:type="dxa"/>
            <w:shd w:val="clear" w:color="auto" w:fill="auto"/>
          </w:tcPr>
          <w:p w:rsidRPr="00E96B28" w:rsidR="0027764B" w:rsidP="005624A4" w:rsidRDefault="0027764B" w14:paraId="401648EC" w14:textId="77777777">
            <w:pPr>
              <w:rPr>
                <w:rFonts w:ascii="Arial" w:hAnsi="Arial" w:cs="Arial"/>
                <w:sz w:val="22"/>
                <w:szCs w:val="22"/>
              </w:rPr>
            </w:pPr>
            <w:r w:rsidRPr="00E96B28">
              <w:rPr>
                <w:rFonts w:ascii="Arial" w:hAnsi="Arial" w:cs="Arial"/>
                <w:sz w:val="22"/>
                <w:szCs w:val="22"/>
              </w:rPr>
              <w:t>A</w:t>
            </w:r>
            <w:r>
              <w:rPr>
                <w:rFonts w:ascii="Arial" w:hAnsi="Arial" w:cs="Arial"/>
                <w:sz w:val="22"/>
                <w:szCs w:val="22"/>
              </w:rPr>
              <w:t>pril 2021</w:t>
            </w:r>
          </w:p>
        </w:tc>
        <w:tc>
          <w:tcPr>
            <w:tcW w:w="709" w:type="dxa"/>
          </w:tcPr>
          <w:p w:rsidRPr="00E96B28" w:rsidR="0027764B" w:rsidP="005624A4" w:rsidRDefault="0027764B" w14:paraId="31F8505D" w14:textId="77777777">
            <w:pPr>
              <w:rPr>
                <w:rFonts w:ascii="Arial" w:hAnsi="Arial" w:cs="Arial"/>
                <w:sz w:val="22"/>
                <w:szCs w:val="22"/>
              </w:rPr>
            </w:pPr>
          </w:p>
        </w:tc>
      </w:tr>
      <w:tr w:rsidRPr="00E96B28" w:rsidR="0027764B" w:rsidTr="005624A4" w14:paraId="04032132" w14:textId="77777777">
        <w:tc>
          <w:tcPr>
            <w:tcW w:w="2497" w:type="dxa"/>
            <w:shd w:val="clear" w:color="auto" w:fill="auto"/>
          </w:tcPr>
          <w:p w:rsidRPr="00E96B28" w:rsidR="0027764B" w:rsidP="005624A4" w:rsidRDefault="0027764B" w14:paraId="2C3E267D" w14:textId="77777777">
            <w:pPr>
              <w:rPr>
                <w:rFonts w:ascii="Arial" w:hAnsi="Arial" w:cs="Arial"/>
                <w:sz w:val="22"/>
                <w:szCs w:val="22"/>
              </w:rPr>
            </w:pPr>
            <w:r>
              <w:rPr>
                <w:rFonts w:ascii="Arial" w:hAnsi="Arial" w:cs="Arial"/>
                <w:sz w:val="22"/>
                <w:szCs w:val="22"/>
              </w:rPr>
              <w:t>Improve signage and external access for the visually impaired.</w:t>
            </w:r>
          </w:p>
        </w:tc>
        <w:tc>
          <w:tcPr>
            <w:tcW w:w="3599" w:type="dxa"/>
            <w:shd w:val="clear" w:color="auto" w:fill="auto"/>
          </w:tcPr>
          <w:p w:rsidR="0027764B" w:rsidP="005624A4" w:rsidRDefault="0027764B" w14:paraId="6757584F" w14:textId="77777777">
            <w:pPr>
              <w:rPr>
                <w:rFonts w:ascii="Arial" w:hAnsi="Arial" w:cs="Arial"/>
                <w:sz w:val="22"/>
                <w:szCs w:val="22"/>
              </w:rPr>
            </w:pPr>
            <w:r>
              <w:rPr>
                <w:rFonts w:ascii="Arial" w:hAnsi="Arial" w:cs="Arial"/>
                <w:sz w:val="22"/>
                <w:szCs w:val="22"/>
              </w:rPr>
              <w:t>Replace bulbs as soon as possible.</w:t>
            </w:r>
          </w:p>
          <w:p w:rsidR="0027764B" w:rsidP="005624A4" w:rsidRDefault="0027764B" w14:paraId="1CE3B2CE" w14:textId="77777777">
            <w:pPr>
              <w:rPr>
                <w:rFonts w:ascii="Arial" w:hAnsi="Arial" w:cs="Arial"/>
                <w:sz w:val="22"/>
                <w:szCs w:val="22"/>
              </w:rPr>
            </w:pPr>
          </w:p>
          <w:p w:rsidR="0027764B" w:rsidP="005624A4" w:rsidRDefault="0027764B" w14:paraId="664F5616" w14:textId="77777777">
            <w:pPr>
              <w:rPr>
                <w:rFonts w:ascii="Arial" w:hAnsi="Arial" w:cs="Arial"/>
                <w:sz w:val="22"/>
                <w:szCs w:val="22"/>
              </w:rPr>
            </w:pPr>
            <w:r>
              <w:rPr>
                <w:rFonts w:ascii="Arial" w:hAnsi="Arial" w:cs="Arial"/>
                <w:sz w:val="22"/>
                <w:szCs w:val="22"/>
              </w:rPr>
              <w:t>Ensure all signage is clear and easy to follow.</w:t>
            </w:r>
          </w:p>
          <w:p w:rsidR="0027764B" w:rsidP="005624A4" w:rsidRDefault="0027764B" w14:paraId="0CA66E40" w14:textId="77777777">
            <w:pPr>
              <w:rPr>
                <w:rFonts w:ascii="Arial" w:hAnsi="Arial" w:cs="Arial"/>
                <w:sz w:val="22"/>
                <w:szCs w:val="22"/>
              </w:rPr>
            </w:pPr>
          </w:p>
          <w:p w:rsidRPr="00E96B28" w:rsidR="0027764B" w:rsidP="005624A4" w:rsidRDefault="0027764B" w14:paraId="67E04213" w14:textId="77777777">
            <w:pPr>
              <w:rPr>
                <w:rFonts w:ascii="Arial" w:hAnsi="Arial" w:cs="Arial"/>
                <w:sz w:val="22"/>
                <w:szCs w:val="22"/>
              </w:rPr>
            </w:pPr>
            <w:r>
              <w:rPr>
                <w:rFonts w:ascii="Arial" w:hAnsi="Arial" w:cs="Arial"/>
                <w:sz w:val="22"/>
                <w:szCs w:val="22"/>
              </w:rPr>
              <w:t xml:space="preserve">Explore alternative formats where possible. </w:t>
            </w:r>
          </w:p>
        </w:tc>
        <w:tc>
          <w:tcPr>
            <w:tcW w:w="2551" w:type="dxa"/>
            <w:shd w:val="clear" w:color="auto" w:fill="auto"/>
          </w:tcPr>
          <w:p w:rsidRPr="008561DA" w:rsidR="0027764B" w:rsidP="0027764B" w:rsidRDefault="0027764B" w14:paraId="2153AEEB" w14:textId="77777777">
            <w:pPr>
              <w:pStyle w:val="ListParagraph"/>
              <w:numPr>
                <w:ilvl w:val="0"/>
                <w:numId w:val="2"/>
              </w:numPr>
              <w:ind w:left="176" w:hanging="176"/>
              <w:rPr>
                <w:rFonts w:ascii="Arial" w:hAnsi="Arial" w:cs="Arial"/>
                <w:sz w:val="22"/>
                <w:szCs w:val="22"/>
              </w:rPr>
            </w:pPr>
            <w:r w:rsidRPr="008561DA">
              <w:rPr>
                <w:rFonts w:ascii="Arial" w:hAnsi="Arial" w:cs="Arial"/>
                <w:sz w:val="22"/>
                <w:szCs w:val="22"/>
              </w:rPr>
              <w:t>Barriers to access will be reduced or removed</w:t>
            </w:r>
            <w:r>
              <w:rPr>
                <w:rFonts w:ascii="Arial" w:hAnsi="Arial" w:cs="Arial"/>
                <w:sz w:val="22"/>
                <w:szCs w:val="22"/>
              </w:rPr>
              <w:t>.</w:t>
            </w:r>
          </w:p>
        </w:tc>
        <w:tc>
          <w:tcPr>
            <w:tcW w:w="1701" w:type="dxa"/>
            <w:shd w:val="clear" w:color="auto" w:fill="auto"/>
          </w:tcPr>
          <w:p w:rsidRPr="00E96B28" w:rsidR="0027764B" w:rsidP="005624A4" w:rsidRDefault="0027764B" w14:paraId="226A22F2" w14:textId="77777777">
            <w:pPr>
              <w:rPr>
                <w:rFonts w:ascii="Arial" w:hAnsi="Arial" w:cs="Arial"/>
                <w:sz w:val="22"/>
                <w:szCs w:val="22"/>
              </w:rPr>
            </w:pPr>
            <w:r>
              <w:rPr>
                <w:rFonts w:ascii="Arial" w:hAnsi="Arial" w:cs="Arial"/>
                <w:sz w:val="22"/>
                <w:szCs w:val="22"/>
              </w:rPr>
              <w:t>May 2021</w:t>
            </w:r>
          </w:p>
        </w:tc>
        <w:tc>
          <w:tcPr>
            <w:tcW w:w="709" w:type="dxa"/>
          </w:tcPr>
          <w:p w:rsidRPr="00E96B28" w:rsidR="0027764B" w:rsidP="005624A4" w:rsidRDefault="0027764B" w14:paraId="5CCB72E2" w14:textId="77777777">
            <w:pPr>
              <w:rPr>
                <w:rFonts w:ascii="Arial" w:hAnsi="Arial" w:cs="Arial"/>
                <w:sz w:val="22"/>
                <w:szCs w:val="22"/>
              </w:rPr>
            </w:pPr>
          </w:p>
        </w:tc>
      </w:tr>
    </w:tbl>
    <w:p w:rsidR="0027764B" w:rsidP="0027764B" w:rsidRDefault="0027764B" w14:paraId="071D2D85" w14:textId="77777777">
      <w:pPr>
        <w:rPr>
          <w:rFonts w:ascii="Arial" w:hAnsi="Arial" w:cs="Arial"/>
          <w:sz w:val="22"/>
          <w:szCs w:val="22"/>
        </w:rPr>
      </w:pPr>
    </w:p>
    <w:p w:rsidRPr="0052235F" w:rsidR="0027764B" w:rsidP="0027764B" w:rsidRDefault="0027764B" w14:paraId="0567FD32" w14:textId="77777777">
      <w:pPr>
        <w:jc w:val="both"/>
        <w:rPr>
          <w:rFonts w:ascii="Arial" w:hAnsi="Arial" w:cs="Arial"/>
          <w:sz w:val="24"/>
          <w:szCs w:val="24"/>
        </w:rPr>
      </w:pPr>
    </w:p>
    <w:p w:rsidRPr="0052235F" w:rsidR="0027764B" w:rsidP="0027764B" w:rsidRDefault="0027764B" w14:paraId="01690B49" w14:textId="77777777">
      <w:pPr>
        <w:ind w:right="29"/>
        <w:jc w:val="both"/>
        <w:rPr>
          <w:rFonts w:ascii="Arial" w:hAnsi="Arial" w:cs="Arial"/>
          <w:sz w:val="24"/>
          <w:szCs w:val="24"/>
        </w:rPr>
      </w:pPr>
    </w:p>
    <w:p w:rsidRPr="0052235F" w:rsidR="0027764B" w:rsidP="0027764B" w:rsidRDefault="0027764B" w14:paraId="35E291C3" w14:textId="77777777">
      <w:pPr>
        <w:adjustRightInd w:val="0"/>
        <w:jc w:val="both"/>
        <w:rPr>
          <w:rFonts w:ascii="Arial" w:hAnsi="Arial" w:cs="Arial"/>
          <w:b/>
          <w:sz w:val="24"/>
          <w:szCs w:val="24"/>
          <w:lang w:eastAsia="en-GB"/>
        </w:rPr>
      </w:pPr>
      <w:r w:rsidRPr="0052235F">
        <w:rPr>
          <w:rFonts w:ascii="Arial" w:hAnsi="Arial" w:cs="Arial"/>
          <w:b/>
          <w:sz w:val="24"/>
          <w:szCs w:val="24"/>
          <w:lang w:eastAsia="en-GB"/>
        </w:rPr>
        <w:t>Evaluation &amp; Review</w:t>
      </w:r>
    </w:p>
    <w:p w:rsidRPr="0052235F" w:rsidR="0027764B" w:rsidP="0027764B" w:rsidRDefault="0027764B" w14:paraId="4FFEC00E" w14:textId="77777777">
      <w:pPr>
        <w:jc w:val="both"/>
        <w:rPr>
          <w:rFonts w:ascii="Arial" w:hAnsi="Arial" w:cs="Arial"/>
          <w:b/>
          <w:bCs/>
          <w:sz w:val="24"/>
          <w:szCs w:val="24"/>
        </w:rPr>
      </w:pPr>
      <w:r w:rsidRPr="0052235F">
        <w:rPr>
          <w:rFonts w:ascii="Arial" w:hAnsi="Arial" w:cs="Arial"/>
          <w:sz w:val="24"/>
          <w:szCs w:val="24"/>
        </w:rPr>
        <w:t>This p</w:t>
      </w:r>
      <w:r>
        <w:rPr>
          <w:rFonts w:ascii="Arial" w:hAnsi="Arial" w:cs="Arial"/>
          <w:sz w:val="24"/>
          <w:szCs w:val="24"/>
        </w:rPr>
        <w:t>lan</w:t>
      </w:r>
      <w:r w:rsidRPr="0052235F">
        <w:rPr>
          <w:rFonts w:ascii="Arial" w:hAnsi="Arial" w:cs="Arial"/>
          <w:sz w:val="24"/>
          <w:szCs w:val="24"/>
        </w:rPr>
        <w:t xml:space="preserve"> will be reviewed by the Senior Management Team and Governing Body and adopted by the Governing Body as per the schedule on the front page.</w:t>
      </w:r>
    </w:p>
    <w:p w:rsidRPr="00B87BF9" w:rsidR="0027764B" w:rsidP="0027764B" w:rsidRDefault="0027764B" w14:paraId="7B1AB2B2" w14:textId="77777777">
      <w:pPr>
        <w:autoSpaceDE/>
        <w:autoSpaceDN/>
        <w:jc w:val="both"/>
        <w:rPr>
          <w:rFonts w:ascii="Arial" w:hAnsi="Arial" w:eastAsia="Times New Roman" w:cs="Arial"/>
          <w:sz w:val="24"/>
          <w:szCs w:val="24"/>
          <w:lang w:eastAsia="en-GB"/>
        </w:rPr>
      </w:pPr>
    </w:p>
    <w:p w:rsidRPr="00B87BF9" w:rsidR="0027764B" w:rsidP="0027764B" w:rsidRDefault="0027764B" w14:paraId="4A466028" w14:textId="77777777">
      <w:pPr>
        <w:jc w:val="both"/>
        <w:rPr>
          <w:rFonts w:ascii="Arial" w:hAnsi="Arial" w:cs="Arial"/>
          <w:b/>
          <w:bCs/>
          <w:sz w:val="24"/>
          <w:szCs w:val="24"/>
        </w:rPr>
      </w:pPr>
    </w:p>
    <w:p w:rsidR="0027764B" w:rsidP="0027764B" w:rsidRDefault="0027764B" w14:paraId="08E3C45D" w14:textId="77777777">
      <w:pPr>
        <w:jc w:val="both"/>
        <w:rPr>
          <w:rFonts w:ascii="Arial" w:hAnsi="Arial" w:cs="Arial"/>
          <w:b/>
          <w:color w:val="000000"/>
          <w:w w:val="105"/>
          <w:sz w:val="24"/>
          <w:szCs w:val="24"/>
        </w:rPr>
      </w:pPr>
    </w:p>
    <w:p w:rsidR="0027764B" w:rsidP="0027764B" w:rsidRDefault="0027764B" w14:paraId="24F0D17E" w14:textId="77777777">
      <w:pPr>
        <w:jc w:val="both"/>
        <w:rPr>
          <w:rFonts w:ascii="Arial" w:hAnsi="Arial" w:cs="Arial"/>
          <w:b/>
          <w:color w:val="000000"/>
          <w:w w:val="105"/>
          <w:sz w:val="24"/>
          <w:szCs w:val="24"/>
        </w:rPr>
      </w:pPr>
    </w:p>
    <w:p w:rsidR="0027764B" w:rsidP="0027764B" w:rsidRDefault="0027764B" w14:paraId="45A1A0F8" w14:textId="77777777">
      <w:pPr>
        <w:jc w:val="both"/>
        <w:rPr>
          <w:rFonts w:ascii="Arial" w:hAnsi="Arial" w:cs="Arial"/>
          <w:b/>
          <w:color w:val="000000"/>
          <w:w w:val="105"/>
          <w:sz w:val="24"/>
          <w:szCs w:val="24"/>
        </w:rPr>
      </w:pPr>
    </w:p>
    <w:p w:rsidR="0027764B" w:rsidP="0027764B" w:rsidRDefault="0027764B" w14:paraId="64A92DE5" w14:textId="77777777">
      <w:pPr>
        <w:jc w:val="both"/>
        <w:rPr>
          <w:rFonts w:ascii="Arial" w:hAnsi="Arial" w:cs="Arial"/>
          <w:b/>
          <w:color w:val="000000"/>
          <w:w w:val="105"/>
          <w:sz w:val="24"/>
          <w:szCs w:val="24"/>
        </w:rPr>
      </w:pPr>
    </w:p>
    <w:p w:rsidR="0027764B" w:rsidP="0027764B" w:rsidRDefault="0027764B" w14:paraId="4952A84C" w14:textId="77777777">
      <w:pPr>
        <w:jc w:val="both"/>
        <w:rPr>
          <w:rFonts w:ascii="Arial" w:hAnsi="Arial" w:cs="Arial"/>
          <w:b/>
          <w:color w:val="000000"/>
          <w:w w:val="105"/>
          <w:sz w:val="24"/>
          <w:szCs w:val="24"/>
        </w:rPr>
      </w:pPr>
    </w:p>
    <w:p w:rsidR="0027764B" w:rsidP="0027764B" w:rsidRDefault="0027764B" w14:paraId="030F39FD" w14:textId="77777777">
      <w:pPr>
        <w:jc w:val="both"/>
        <w:rPr>
          <w:rFonts w:ascii="Arial" w:hAnsi="Arial" w:cs="Arial"/>
          <w:b/>
          <w:color w:val="000000"/>
          <w:w w:val="105"/>
          <w:sz w:val="24"/>
          <w:szCs w:val="24"/>
        </w:rPr>
      </w:pPr>
    </w:p>
    <w:p w:rsidR="0027764B" w:rsidP="0027764B" w:rsidRDefault="0027764B" w14:paraId="7A30523C" w14:textId="77777777">
      <w:pPr>
        <w:jc w:val="both"/>
        <w:rPr>
          <w:rFonts w:ascii="Arial" w:hAnsi="Arial" w:cs="Arial"/>
          <w:b/>
          <w:color w:val="000000"/>
          <w:w w:val="105"/>
          <w:sz w:val="24"/>
          <w:szCs w:val="24"/>
        </w:rPr>
      </w:pPr>
    </w:p>
    <w:p w:rsidR="0027764B" w:rsidP="0027764B" w:rsidRDefault="0027764B" w14:paraId="2ACFB1E6" w14:textId="77777777">
      <w:pPr>
        <w:jc w:val="both"/>
        <w:rPr>
          <w:rFonts w:ascii="Arial" w:hAnsi="Arial" w:cs="Arial"/>
          <w:b/>
          <w:color w:val="000000"/>
          <w:w w:val="105"/>
          <w:sz w:val="24"/>
          <w:szCs w:val="24"/>
        </w:rPr>
      </w:pPr>
    </w:p>
    <w:p w:rsidR="0027764B" w:rsidP="0027764B" w:rsidRDefault="0027764B" w14:paraId="7CE896E6" w14:textId="77777777">
      <w:pPr>
        <w:jc w:val="both"/>
        <w:rPr>
          <w:rFonts w:ascii="Arial" w:hAnsi="Arial" w:cs="Arial"/>
          <w:b/>
          <w:color w:val="000000"/>
          <w:w w:val="105"/>
          <w:sz w:val="24"/>
          <w:szCs w:val="24"/>
        </w:rPr>
      </w:pPr>
    </w:p>
    <w:p w:rsidR="0027764B" w:rsidP="0027764B" w:rsidRDefault="0027764B" w14:paraId="01F1E74D" w14:textId="77777777">
      <w:pPr>
        <w:jc w:val="both"/>
        <w:rPr>
          <w:rFonts w:ascii="Arial" w:hAnsi="Arial" w:cs="Arial"/>
          <w:b/>
          <w:color w:val="000000"/>
          <w:w w:val="105"/>
          <w:sz w:val="24"/>
          <w:szCs w:val="24"/>
        </w:rPr>
      </w:pPr>
    </w:p>
    <w:p w:rsidR="0027764B" w:rsidP="0027764B" w:rsidRDefault="0027764B" w14:paraId="38431E42" w14:textId="77777777">
      <w:pPr>
        <w:jc w:val="both"/>
        <w:rPr>
          <w:rFonts w:ascii="Arial" w:hAnsi="Arial" w:cs="Arial"/>
          <w:b/>
          <w:color w:val="000000"/>
          <w:w w:val="105"/>
          <w:sz w:val="24"/>
          <w:szCs w:val="24"/>
        </w:rPr>
      </w:pPr>
    </w:p>
    <w:p w:rsidRPr="00B87BF9" w:rsidR="0027764B" w:rsidP="0027764B" w:rsidRDefault="0027764B" w14:paraId="01ECA70B" w14:textId="77777777">
      <w:pPr>
        <w:jc w:val="both"/>
        <w:rPr>
          <w:rFonts w:ascii="Arial" w:hAnsi="Arial" w:cs="Arial"/>
          <w:b/>
          <w:color w:val="000000"/>
          <w:w w:val="105"/>
          <w:sz w:val="24"/>
          <w:szCs w:val="24"/>
        </w:rPr>
      </w:pPr>
    </w:p>
    <w:p w:rsidRPr="00DB0423" w:rsidR="0029481A" w:rsidP="0027764B" w:rsidRDefault="0029481A" w14:paraId="5E50E9E2" w14:textId="7EA5AA9F">
      <w:pPr>
        <w:jc w:val="center"/>
        <w:rPr>
          <w:rFonts w:ascii="Arial" w:hAnsi="Arial" w:cs="Arial"/>
          <w:b/>
          <w:bCs/>
          <w:sz w:val="24"/>
          <w:szCs w:val="24"/>
        </w:rPr>
      </w:pPr>
    </w:p>
    <w:sectPr w:rsidRPr="00DB0423" w:rsidR="0029481A" w:rsidSect="0002511C">
      <w:pgSz w:w="11906" w:h="16838" w:orient="portrait"/>
      <w:pgMar w:top="993" w:right="1134" w:bottom="1440" w:left="1134" w:header="709" w:footer="709" w:gutter="0"/>
      <w:pgBorders w:display="firstPage" w:offsetFrom="page">
        <w:top w:val="single" w:color="FF0000" w:sz="48" w:space="24"/>
        <w:left w:val="single" w:color="FF0000" w:sz="48" w:space="24"/>
        <w:bottom w:val="single" w:color="FF0000" w:sz="48" w:space="24"/>
        <w:right w:val="single" w:color="FF0000" w:sz="48" w:space="24"/>
      </w:pgBorders>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64F7" w:rsidP="0029481A" w:rsidRDefault="00D564F7" w14:paraId="483F9FEB" w14:textId="77777777">
      <w:r>
        <w:separator/>
      </w:r>
    </w:p>
  </w:endnote>
  <w:endnote w:type="continuationSeparator" w:id="0">
    <w:p w:rsidR="00D564F7" w:rsidP="0029481A" w:rsidRDefault="00D564F7" w14:paraId="71C9A8E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55">
    <w:altName w:val="Verdana"/>
    <w:panose1 w:val="00000000000000000000"/>
    <w:charset w:val="00"/>
    <w:family w:val="swiss"/>
    <w:notTrueType/>
    <w:pitch w:val="variable"/>
    <w:sig w:usb0="00000003" w:usb1="00000000" w:usb2="00000000" w:usb3="00000000" w:csb0="00000001" w:csb1="00000000"/>
  </w:font>
  <w:font w:name="O Univers 55 Oblique">
    <w:altName w:val="Courier New"/>
    <w:charset w:val="00"/>
    <w:family w:val="auto"/>
    <w:pitch w:val="variable"/>
    <w:sig w:usb0="03000000" w:usb1="00000000" w:usb2="00000000" w:usb3="00000000" w:csb0="00000001" w:csb1="00000000"/>
  </w:font>
  <w:font w:name="BO Univers 65 BoldOblique">
    <w:altName w:val="Courier New"/>
    <w:charset w:val="00"/>
    <w:family w:val="auto"/>
    <w:pitch w:val="variable"/>
    <w:sig w:usb0="03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64F7" w:rsidP="0029481A" w:rsidRDefault="00D564F7" w14:paraId="16542EF3" w14:textId="77777777">
      <w:r>
        <w:separator/>
      </w:r>
    </w:p>
  </w:footnote>
  <w:footnote w:type="continuationSeparator" w:id="0">
    <w:p w:rsidR="00D564F7" w:rsidP="0029481A" w:rsidRDefault="00D564F7" w14:paraId="47C7947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B45CB9"/>
    <w:multiLevelType w:val="hybridMultilevel"/>
    <w:tmpl w:val="89E0E8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72A56FD9"/>
    <w:multiLevelType w:val="hybridMultilevel"/>
    <w:tmpl w:val="C40A5EBC"/>
    <w:lvl w:ilvl="0" w:tplc="6142B532">
      <w:start w:val="12"/>
      <w:numFmt w:val="bullet"/>
      <w:lvlText w:val=""/>
      <w:lvlJc w:val="left"/>
      <w:pPr>
        <w:ind w:left="420" w:hanging="360"/>
      </w:pPr>
      <w:rPr>
        <w:rFonts w:hint="default" w:ascii="Symbol" w:hAnsi="Symbol" w:cs="Arial" w:eastAsiaTheme="minorEastAsia"/>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num w:numId="1">
    <w:abstractNumId w:val="1"/>
  </w:num>
  <w:num w:numId="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trackRevisions w:val="false"/>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E05"/>
    <w:rsid w:val="0002511C"/>
    <w:rsid w:val="0014764D"/>
    <w:rsid w:val="0016338B"/>
    <w:rsid w:val="00194DFD"/>
    <w:rsid w:val="001C5237"/>
    <w:rsid w:val="001E5548"/>
    <w:rsid w:val="00256CDD"/>
    <w:rsid w:val="00274E6F"/>
    <w:rsid w:val="00275E05"/>
    <w:rsid w:val="0027764B"/>
    <w:rsid w:val="00280809"/>
    <w:rsid w:val="0029481A"/>
    <w:rsid w:val="002A0623"/>
    <w:rsid w:val="002B2CAF"/>
    <w:rsid w:val="002F6181"/>
    <w:rsid w:val="00336FBB"/>
    <w:rsid w:val="003464F8"/>
    <w:rsid w:val="003F4597"/>
    <w:rsid w:val="00434AFB"/>
    <w:rsid w:val="004539AA"/>
    <w:rsid w:val="00507103"/>
    <w:rsid w:val="005C3AF5"/>
    <w:rsid w:val="005C4096"/>
    <w:rsid w:val="005C5FA2"/>
    <w:rsid w:val="0063033C"/>
    <w:rsid w:val="00704192"/>
    <w:rsid w:val="007D010C"/>
    <w:rsid w:val="007F189C"/>
    <w:rsid w:val="00903106"/>
    <w:rsid w:val="009438A0"/>
    <w:rsid w:val="009722B8"/>
    <w:rsid w:val="00972E47"/>
    <w:rsid w:val="009A31BE"/>
    <w:rsid w:val="009F117A"/>
    <w:rsid w:val="009F64AB"/>
    <w:rsid w:val="00A158E7"/>
    <w:rsid w:val="00A17218"/>
    <w:rsid w:val="00A83E35"/>
    <w:rsid w:val="00AB427A"/>
    <w:rsid w:val="00AD05CB"/>
    <w:rsid w:val="00AE6D81"/>
    <w:rsid w:val="00AF3C41"/>
    <w:rsid w:val="00AF5B5D"/>
    <w:rsid w:val="00B15D1C"/>
    <w:rsid w:val="00B77CA7"/>
    <w:rsid w:val="00B850E3"/>
    <w:rsid w:val="00BC49FE"/>
    <w:rsid w:val="00BD70FA"/>
    <w:rsid w:val="00C41230"/>
    <w:rsid w:val="00CD2573"/>
    <w:rsid w:val="00CE1C55"/>
    <w:rsid w:val="00CE31CF"/>
    <w:rsid w:val="00D31540"/>
    <w:rsid w:val="00D564F7"/>
    <w:rsid w:val="00DB0423"/>
    <w:rsid w:val="00DD7135"/>
    <w:rsid w:val="00E00983"/>
    <w:rsid w:val="00E366B3"/>
    <w:rsid w:val="00F47D97"/>
    <w:rsid w:val="00F72440"/>
    <w:rsid w:val="00FF71FF"/>
    <w:rsid w:val="6C6C34CB"/>
    <w:rsid w:val="76A1B1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36B6AE"/>
  <w14:defaultImageDpi w14:val="0"/>
  <w15:docId w15:val="{AAD218AD-2714-4D0C-9DC9-BE490C4DE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cs="Times New Roman" w:asciiTheme="minorHAnsi" w:hAnsiTheme="minorHAnsi" w:eastAsiaTheme="minorEastAsia"/>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autoSpaceDE w:val="0"/>
      <w:autoSpaceDN w:val="0"/>
      <w:spacing w:after="0" w:line="240" w:lineRule="auto"/>
    </w:pPr>
    <w:rPr>
      <w:rFonts w:ascii="Times New Roman" w:hAnsi="Times New Roman"/>
      <w:sz w:val="20"/>
      <w:szCs w:val="20"/>
      <w:lang w:eastAsia="en-US"/>
    </w:rPr>
  </w:style>
  <w:style w:type="paragraph" w:styleId="Heading1">
    <w:name w:val="heading 1"/>
    <w:basedOn w:val="Normal"/>
    <w:next w:val="Normal"/>
    <w:link w:val="Heading1Char"/>
    <w:uiPriority w:val="99"/>
    <w:qFormat/>
    <w:pPr>
      <w:keepNext/>
      <w:jc w:val="center"/>
      <w:outlineLvl w:val="0"/>
    </w:pPr>
    <w:rPr>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locked/>
    <w:rPr>
      <w:rFonts w:cs="Times New Roman" w:asciiTheme="majorHAnsi" w:hAnsiTheme="majorHAnsi" w:eastAsiaTheme="majorEastAsia"/>
      <w:b/>
      <w:bCs/>
      <w:kern w:val="32"/>
      <w:sz w:val="32"/>
      <w:szCs w:val="32"/>
      <w:lang w:val="x-none" w:eastAsia="en-US"/>
    </w:rPr>
  </w:style>
  <w:style w:type="paragraph" w:styleId="NormalWeb">
    <w:name w:val="Normal (Web)"/>
    <w:basedOn w:val="Normal"/>
    <w:unhideWhenUsed/>
    <w:rsid w:val="00275E05"/>
    <w:pPr>
      <w:autoSpaceDE/>
      <w:autoSpaceDN/>
      <w:spacing w:before="100" w:beforeAutospacing="1" w:after="100" w:afterAutospacing="1"/>
    </w:pPr>
    <w:rPr>
      <w:sz w:val="24"/>
      <w:szCs w:val="24"/>
      <w:lang w:eastAsia="en-GB"/>
    </w:rPr>
  </w:style>
  <w:style w:type="paragraph" w:styleId="Header">
    <w:name w:val="header"/>
    <w:basedOn w:val="Normal"/>
    <w:link w:val="HeaderChar"/>
    <w:uiPriority w:val="99"/>
    <w:unhideWhenUsed/>
    <w:rsid w:val="0029481A"/>
    <w:pPr>
      <w:tabs>
        <w:tab w:val="center" w:pos="4513"/>
        <w:tab w:val="right" w:pos="9026"/>
      </w:tabs>
    </w:pPr>
  </w:style>
  <w:style w:type="character" w:styleId="HeaderChar" w:customStyle="1">
    <w:name w:val="Header Char"/>
    <w:basedOn w:val="DefaultParagraphFont"/>
    <w:link w:val="Header"/>
    <w:uiPriority w:val="99"/>
    <w:rsid w:val="0029481A"/>
    <w:rPr>
      <w:rFonts w:ascii="Times New Roman" w:hAnsi="Times New Roman"/>
      <w:sz w:val="20"/>
      <w:szCs w:val="20"/>
      <w:lang w:eastAsia="en-US"/>
    </w:rPr>
  </w:style>
  <w:style w:type="paragraph" w:styleId="Footer">
    <w:name w:val="footer"/>
    <w:basedOn w:val="Normal"/>
    <w:link w:val="FooterChar"/>
    <w:uiPriority w:val="99"/>
    <w:unhideWhenUsed/>
    <w:rsid w:val="0029481A"/>
    <w:pPr>
      <w:tabs>
        <w:tab w:val="center" w:pos="4513"/>
        <w:tab w:val="right" w:pos="9026"/>
      </w:tabs>
    </w:pPr>
  </w:style>
  <w:style w:type="character" w:styleId="FooterChar" w:customStyle="1">
    <w:name w:val="Footer Char"/>
    <w:basedOn w:val="DefaultParagraphFont"/>
    <w:link w:val="Footer"/>
    <w:uiPriority w:val="99"/>
    <w:rsid w:val="0029481A"/>
    <w:rPr>
      <w:rFonts w:ascii="Times New Roman" w:hAnsi="Times New Roman"/>
      <w:sz w:val="20"/>
      <w:szCs w:val="20"/>
      <w:lang w:eastAsia="en-US"/>
    </w:rPr>
  </w:style>
  <w:style w:type="paragraph" w:styleId="ListParagraph">
    <w:name w:val="List Paragraph"/>
    <w:basedOn w:val="Normal"/>
    <w:uiPriority w:val="34"/>
    <w:qFormat/>
    <w:rsid w:val="00507103"/>
    <w:pPr>
      <w:ind w:left="720"/>
      <w:contextualSpacing/>
    </w:pPr>
  </w:style>
  <w:style w:type="table" w:styleId="TableGrid">
    <w:name w:val="Table Grid"/>
    <w:basedOn w:val="TableNormal"/>
    <w:uiPriority w:val="59"/>
    <w:rsid w:val="0050710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BC49FE"/>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C49FE"/>
    <w:rPr>
      <w:rFonts w:ascii="Segoe UI" w:hAnsi="Segoe UI" w:cs="Segoe UI"/>
      <w:sz w:val="18"/>
      <w:szCs w:val="18"/>
      <w:lang w:eastAsia="en-US"/>
    </w:rPr>
  </w:style>
  <w:style w:type="paragraph" w:styleId="BodyText">
    <w:name w:val="Body Text"/>
    <w:basedOn w:val="Normal"/>
    <w:link w:val="BodyTextChar"/>
    <w:rsid w:val="009A31BE"/>
    <w:pPr>
      <w:widowControl w:val="0"/>
      <w:adjustRightInd w:val="0"/>
    </w:pPr>
    <w:rPr>
      <w:rFonts w:eastAsia="Times New Roman"/>
      <w:color w:val="000000"/>
      <w:szCs w:val="24"/>
      <w:lang w:val="en-US"/>
    </w:rPr>
  </w:style>
  <w:style w:type="character" w:styleId="BodyTextChar" w:customStyle="1">
    <w:name w:val="Body Text Char"/>
    <w:basedOn w:val="DefaultParagraphFont"/>
    <w:link w:val="BodyText"/>
    <w:rsid w:val="009A31BE"/>
    <w:rPr>
      <w:rFonts w:ascii="Times New Roman" w:hAnsi="Times New Roman" w:eastAsia="Times New Roman"/>
      <w:color w:val="000000"/>
      <w:sz w:val="20"/>
      <w:szCs w:val="24"/>
      <w:lang w:val="en-US" w:eastAsia="en-US"/>
    </w:rPr>
  </w:style>
  <w:style w:type="character" w:styleId="Hyperlink">
    <w:name w:val="Hyperlink"/>
    <w:rsid w:val="005C4096"/>
    <w:rPr>
      <w:color w:val="0000FF"/>
      <w:u w:val="single"/>
    </w:rPr>
  </w:style>
  <w:style w:type="paragraph" w:styleId="Default" w:customStyle="1">
    <w:name w:val="Default"/>
    <w:rsid w:val="00DB0423"/>
    <w:pPr>
      <w:autoSpaceDE w:val="0"/>
      <w:autoSpaceDN w:val="0"/>
      <w:adjustRightInd w:val="0"/>
      <w:spacing w:after="0" w:line="240" w:lineRule="auto"/>
    </w:pPr>
    <w:rPr>
      <w:rFonts w:ascii="Arial" w:hAnsi="Arial" w:eastAsia="Calibri" w:cs="Arial"/>
      <w:color w:val="000000"/>
      <w:sz w:val="24"/>
      <w:szCs w:val="24"/>
      <w:lang w:eastAsia="en-US"/>
    </w:rPr>
  </w:style>
  <w:style w:type="character" w:styleId="Style" w:customStyle="1">
    <w:name w:val="Style"/>
    <w:rsid w:val="00DB0423"/>
    <w:rPr>
      <w:rFonts w:ascii="Tahoma" w:hAnsi="Tahoma"/>
      <w:sz w:val="20"/>
    </w:rPr>
  </w:style>
  <w:style w:type="character" w:styleId="Strong">
    <w:name w:val="Strong"/>
    <w:qFormat/>
    <w:rsid w:val="00DB0423"/>
    <w:rPr>
      <w:b/>
      <w:bCs/>
    </w:rPr>
  </w:style>
  <w:style w:type="paragraph" w:styleId="Paragraph" w:customStyle="1">
    <w:name w:val="Paragraph"/>
    <w:rsid w:val="00F47D97"/>
    <w:pPr>
      <w:spacing w:after="100" w:line="220" w:lineRule="exact"/>
    </w:pPr>
    <w:rPr>
      <w:rFonts w:ascii="Univers 55" w:hAnsi="Univers 55" w:eastAsia="Times New Roman"/>
      <w:sz w:val="20"/>
      <w:szCs w:val="20"/>
      <w:lang w:eastAsia="en-US"/>
    </w:rPr>
  </w:style>
  <w:style w:type="paragraph" w:styleId="ParagraphItalic" w:customStyle="1">
    <w:name w:val="Paragraph Italic"/>
    <w:rsid w:val="00F47D97"/>
    <w:pPr>
      <w:spacing w:after="79" w:line="220" w:lineRule="exact"/>
    </w:pPr>
    <w:rPr>
      <w:rFonts w:ascii="O Univers 55 Oblique" w:hAnsi="O Univers 55 Oblique" w:eastAsia="Times New Roman"/>
      <w:sz w:val="20"/>
      <w:szCs w:val="20"/>
      <w:lang w:eastAsia="en-US"/>
    </w:rPr>
  </w:style>
  <w:style w:type="paragraph" w:styleId="Heading" w:customStyle="1">
    <w:name w:val="Heading"/>
    <w:rsid w:val="00F47D97"/>
    <w:pPr>
      <w:spacing w:before="120" w:after="100" w:line="220" w:lineRule="exact"/>
    </w:pPr>
    <w:rPr>
      <w:rFonts w:ascii="BO Univers 65 BoldOblique" w:hAnsi="BO Univers 65 BoldOblique" w:eastAsia="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9894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jpeg"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
        <AccountId xsi:nil="true"/>
        <AccountType/>
      </UserInfo>
    </SharedWithUsers>
    <MediaLengthInSeconds xmlns="071d2ab0-3876-4647-8fe0-0d04a86aa39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56a0303b08011414d42a07cc86a8e800">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21e081a970bd9ea5791296114e384768"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4B2C10-FB9A-457E-8088-8EBB6ED628F5}">
  <ds:schemaRefs>
    <ds:schemaRef ds:uri="http://schemas.microsoft.com/office/2006/metadata/properties"/>
    <ds:schemaRef ds:uri="http://schemas.microsoft.com/office/infopath/2007/PartnerControls"/>
    <ds:schemaRef ds:uri="02ff64b8-a1f2-45ea-aeb4-1ae894e12aac"/>
    <ds:schemaRef ds:uri="071d2ab0-3876-4647-8fe0-0d04a86aa393"/>
  </ds:schemaRefs>
</ds:datastoreItem>
</file>

<file path=customXml/itemProps2.xml><?xml version="1.0" encoding="utf-8"?>
<ds:datastoreItem xmlns:ds="http://schemas.openxmlformats.org/officeDocument/2006/customXml" ds:itemID="{7E5522B6-53A8-4D05-982D-6E79360CBEE1}">
  <ds:schemaRefs>
    <ds:schemaRef ds:uri="http://schemas.microsoft.com/sharepoint/v3/contenttype/forms"/>
  </ds:schemaRefs>
</ds:datastoreItem>
</file>

<file path=customXml/itemProps3.xml><?xml version="1.0" encoding="utf-8"?>
<ds:datastoreItem xmlns:ds="http://schemas.openxmlformats.org/officeDocument/2006/customXml" ds:itemID="{BC914140-7516-41EE-9A53-C38B7E29024A}"/>
</file>

<file path=customXml/itemProps4.xml><?xml version="1.0" encoding="utf-8"?>
<ds:datastoreItem xmlns:ds="http://schemas.openxmlformats.org/officeDocument/2006/customXml" ds:itemID="{66CF580F-8B90-4A9F-BB68-1225E88FBEE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Wrexham County Boro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Wrexham County Boro Council</dc:creator>
  <cp:lastModifiedBy>d gwhea (Ysgol Bryn Gwalia)</cp:lastModifiedBy>
  <cp:revision>3</cp:revision>
  <cp:lastPrinted>2020-09-30T14:17:00Z</cp:lastPrinted>
  <dcterms:created xsi:type="dcterms:W3CDTF">2025-03-31T15:19:00Z</dcterms:created>
  <dcterms:modified xsi:type="dcterms:W3CDTF">2025-12-02T17:32:57Z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140500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