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4763E7" w:rsidP="004763E7" w:rsidRDefault="004763E7" w14:paraId="6DA65D5E" w14:textId="38E9FB58">
      <w:pPr>
        <w:jc w:val="center"/>
        <w:rPr>
          <w:rFonts w:ascii="Arial" w:hAnsi="Arial" w:cs="Arial"/>
          <w:b/>
          <w:color w:val="FF0000"/>
          <w:sz w:val="96"/>
          <w:szCs w:val="72"/>
        </w:rPr>
      </w:pPr>
      <w:r w:rsidRPr="0002511C">
        <w:rPr>
          <w:rFonts w:ascii="Arial" w:hAnsi="Arial" w:cs="Arial"/>
          <w:b/>
          <w:color w:val="FF0000"/>
          <w:sz w:val="96"/>
          <w:szCs w:val="72"/>
        </w:rPr>
        <w:t>Ysgol Bryn Gwalia</w:t>
      </w:r>
    </w:p>
    <w:p w:rsidRPr="0002511C" w:rsidR="004763E7" w:rsidP="004763E7" w:rsidRDefault="004763E7" w14:paraId="2258C3B4" w14:textId="4E2B0AFE">
      <w:pPr>
        <w:jc w:val="both"/>
        <w:rPr>
          <w:rFonts w:ascii="Arial" w:hAnsi="Arial" w:cs="Arial"/>
          <w:color w:val="FF0000"/>
        </w:rPr>
      </w:pPr>
      <w:r>
        <w:rPr>
          <w:noProof/>
        </w:rPr>
        <w:drawing>
          <wp:anchor distT="0" distB="0" distL="114300" distR="114300" simplePos="0" relativeHeight="251675648" behindDoc="1" locked="0" layoutInCell="1" allowOverlap="1" wp14:anchorId="609179C5" wp14:editId="7144AAD9">
            <wp:simplePos x="0" y="0"/>
            <wp:positionH relativeFrom="column">
              <wp:posOffset>1607820</wp:posOffset>
            </wp:positionH>
            <wp:positionV relativeFrom="paragraph">
              <wp:posOffset>114300</wp:posOffset>
            </wp:positionV>
            <wp:extent cx="2065020" cy="2065020"/>
            <wp:effectExtent l="0" t="0" r="0" b="0"/>
            <wp:wrapTight wrapText="bothSides">
              <wp:wrapPolygon edited="0">
                <wp:start x="0" y="0"/>
                <wp:lineTo x="0" y="21321"/>
                <wp:lineTo x="21321" y="21321"/>
                <wp:lineTo x="21321" y="0"/>
                <wp:lineTo x="0" y="0"/>
              </wp:wrapPolygon>
            </wp:wrapTight>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5020" cy="2065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02511C" w:rsidR="004763E7" w:rsidP="004763E7" w:rsidRDefault="004763E7" w14:paraId="4258A13D" w14:textId="4ED14AAF">
      <w:pPr>
        <w:jc w:val="both"/>
        <w:rPr>
          <w:rFonts w:ascii="Arial" w:hAnsi="Arial" w:cs="Arial"/>
          <w:color w:val="FF0000"/>
        </w:rPr>
      </w:pPr>
    </w:p>
    <w:p w:rsidRPr="0002511C" w:rsidR="004763E7" w:rsidP="004763E7" w:rsidRDefault="004763E7" w14:paraId="5D2E7AA0" w14:textId="77777777">
      <w:pPr>
        <w:jc w:val="both"/>
        <w:rPr>
          <w:rFonts w:ascii="Arial" w:hAnsi="Arial" w:cs="Arial"/>
          <w:color w:val="FF0000"/>
        </w:rPr>
      </w:pPr>
    </w:p>
    <w:p w:rsidRPr="0002511C" w:rsidR="004763E7" w:rsidP="004763E7" w:rsidRDefault="004763E7" w14:paraId="5B232151" w14:textId="77777777">
      <w:pPr>
        <w:jc w:val="both"/>
        <w:rPr>
          <w:rFonts w:ascii="Arial" w:hAnsi="Arial" w:cs="Arial"/>
          <w:color w:val="FF0000"/>
        </w:rPr>
      </w:pPr>
    </w:p>
    <w:p w:rsidRPr="0002511C" w:rsidR="004763E7" w:rsidP="004763E7" w:rsidRDefault="004763E7" w14:paraId="6DC20E6B" w14:textId="77777777">
      <w:pPr>
        <w:jc w:val="both"/>
        <w:rPr>
          <w:rFonts w:ascii="Arial" w:hAnsi="Arial" w:cs="Arial"/>
          <w:color w:val="FF0000"/>
        </w:rPr>
      </w:pPr>
    </w:p>
    <w:p w:rsidRPr="0002511C" w:rsidR="004763E7" w:rsidP="004763E7" w:rsidRDefault="004763E7" w14:paraId="48B01196" w14:textId="77777777">
      <w:pPr>
        <w:jc w:val="both"/>
        <w:rPr>
          <w:rFonts w:ascii="Arial" w:hAnsi="Arial" w:cs="Arial"/>
          <w:color w:val="FF0000"/>
        </w:rPr>
      </w:pPr>
    </w:p>
    <w:p w:rsidRPr="0002511C" w:rsidR="004763E7" w:rsidP="004763E7" w:rsidRDefault="004763E7" w14:paraId="259F84EE" w14:textId="77777777">
      <w:pPr>
        <w:jc w:val="both"/>
        <w:rPr>
          <w:rFonts w:ascii="Arial" w:hAnsi="Arial" w:cs="Arial"/>
          <w:color w:val="FF0000"/>
        </w:rPr>
      </w:pPr>
    </w:p>
    <w:p w:rsidRPr="0002511C" w:rsidR="004763E7" w:rsidP="004763E7" w:rsidRDefault="004763E7" w14:paraId="73BB6557" w14:textId="77777777">
      <w:pPr>
        <w:jc w:val="both"/>
        <w:rPr>
          <w:rFonts w:ascii="Arial" w:hAnsi="Arial" w:cs="Arial"/>
          <w:color w:val="FF0000"/>
        </w:rPr>
      </w:pPr>
    </w:p>
    <w:p w:rsidRPr="0002511C" w:rsidR="004763E7" w:rsidP="004763E7" w:rsidRDefault="004763E7" w14:paraId="772BB45C" w14:textId="77777777">
      <w:pPr>
        <w:jc w:val="both"/>
        <w:rPr>
          <w:rFonts w:ascii="Arial" w:hAnsi="Arial" w:cs="Arial"/>
          <w:color w:val="FF0000"/>
        </w:rPr>
      </w:pPr>
    </w:p>
    <w:p w:rsidRPr="004763E7" w:rsidR="004763E7" w:rsidP="004763E7" w:rsidRDefault="004763E7" w14:paraId="725B4DC6" w14:textId="77777777">
      <w:pPr>
        <w:suppressAutoHyphens/>
        <w:overflowPunct w:val="0"/>
        <w:autoSpaceDE w:val="0"/>
        <w:autoSpaceDN w:val="0"/>
        <w:adjustRightInd w:val="0"/>
        <w:spacing w:after="0" w:line="240" w:lineRule="auto"/>
        <w:jc w:val="center"/>
        <w:textAlignment w:val="baseline"/>
        <w:rPr>
          <w:rFonts w:ascii="Verdana" w:hAnsi="Verdana" w:eastAsia="Times New Roman" w:cs="Times New Roman"/>
          <w:b/>
          <w:color w:val="FF0000"/>
          <w:sz w:val="40"/>
          <w:szCs w:val="40"/>
        </w:rPr>
      </w:pPr>
      <w:r w:rsidRPr="004763E7">
        <w:rPr>
          <w:rFonts w:ascii="Verdana" w:hAnsi="Verdana" w:eastAsia="Times New Roman" w:cs="Times New Roman"/>
          <w:b/>
          <w:color w:val="FF0000"/>
          <w:sz w:val="40"/>
          <w:szCs w:val="40"/>
        </w:rPr>
        <w:t>Drinking Water Provision in Primary Schools Policy</w:t>
      </w:r>
    </w:p>
    <w:p w:rsidR="004763E7" w:rsidP="004763E7" w:rsidRDefault="004763E7" w14:paraId="533CF1F7" w14:textId="77777777">
      <w:pPr>
        <w:jc w:val="center"/>
        <w:rPr>
          <w:b/>
          <w:bCs/>
          <w:sz w:val="28"/>
          <w:szCs w:val="28"/>
        </w:rPr>
      </w:pPr>
    </w:p>
    <w:tbl>
      <w:tblPr>
        <w:tblpPr w:leftFromText="180" w:rightFromText="180" w:vertAnchor="text" w:horzAnchor="margin" w:tblpY="-3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97"/>
        <w:gridCol w:w="3425"/>
      </w:tblGrid>
      <w:tr w:rsidR="004763E7" w:rsidTr="3698F018" w14:paraId="39E34D10" w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4763E7" w:rsidP="009A0598" w:rsidRDefault="004763E7" w14:paraId="641B7B0D" w14:textId="77777777">
            <w:pPr>
              <w:rPr>
                <w:rFonts w:ascii="Arial" w:hAnsi="Arial" w:cs="Arial"/>
                <w:b/>
              </w:rPr>
            </w:pPr>
            <w:r w:rsidRPr="00B7679B">
              <w:rPr>
                <w:rFonts w:ascii="Arial" w:hAnsi="Arial" w:cs="Arial"/>
                <w:b/>
              </w:rPr>
              <w:t>Last Review Date</w:t>
            </w:r>
          </w:p>
          <w:p w:rsidRPr="00B7679B" w:rsidR="004763E7" w:rsidP="009A0598" w:rsidRDefault="004763E7" w14:paraId="0D4C9843" w14:textId="77777777">
            <w:pPr>
              <w:rPr>
                <w:rFonts w:ascii="Arial" w:hAnsi="Arial" w:cs="Arial"/>
                <w:b/>
              </w:rPr>
            </w:pPr>
          </w:p>
        </w:tc>
        <w:tc>
          <w:tcPr>
            <w:tcW w:w="3425" w:type="dxa"/>
            <w:tcBorders>
              <w:top w:val="single" w:color="auto" w:sz="4" w:space="0"/>
              <w:left w:val="single" w:color="auto" w:sz="4" w:space="0"/>
              <w:bottom w:val="single" w:color="auto" w:sz="4" w:space="0"/>
              <w:right w:val="single" w:color="auto" w:sz="4" w:space="0"/>
            </w:tcBorders>
            <w:tcMar/>
          </w:tcPr>
          <w:p w:rsidRPr="00B7679B" w:rsidR="004763E7" w:rsidP="009A0598" w:rsidRDefault="004763E7" w14:paraId="4E7A0374" w14:textId="5A398EC0">
            <w:pPr>
              <w:rPr>
                <w:rFonts w:ascii="Arial" w:hAnsi="Arial" w:cs="Arial"/>
              </w:rPr>
            </w:pPr>
            <w:r>
              <w:rPr>
                <w:rFonts w:ascii="Arial" w:hAnsi="Arial" w:cs="Arial"/>
              </w:rPr>
              <w:t>April 2025</w:t>
            </w:r>
          </w:p>
        </w:tc>
      </w:tr>
      <w:tr w:rsidR="004763E7" w:rsidTr="3698F018" w14:paraId="328B9477" w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4763E7" w:rsidP="009A0598" w:rsidRDefault="004763E7" w14:paraId="60102312" w14:textId="77777777">
            <w:pPr>
              <w:rPr>
                <w:rFonts w:ascii="Arial" w:hAnsi="Arial" w:cs="Arial"/>
                <w:b/>
              </w:rPr>
            </w:pPr>
            <w:r w:rsidRPr="00B7679B">
              <w:rPr>
                <w:rFonts w:ascii="Arial" w:hAnsi="Arial" w:cs="Arial"/>
                <w:b/>
              </w:rPr>
              <w:t>Date to be reviewed</w:t>
            </w:r>
            <w:r>
              <w:rPr>
                <w:rFonts w:ascii="Arial" w:hAnsi="Arial" w:cs="Arial"/>
                <w:b/>
              </w:rPr>
              <w:t xml:space="preserve"> by Senior Management Team</w:t>
            </w:r>
          </w:p>
          <w:p w:rsidRPr="00B7679B" w:rsidR="004763E7" w:rsidP="009A0598" w:rsidRDefault="004763E7" w14:paraId="661E5595" w14:textId="77777777">
            <w:pPr>
              <w:rPr>
                <w:rFonts w:ascii="Arial" w:hAnsi="Arial" w:cs="Arial"/>
                <w:b/>
              </w:rPr>
            </w:pPr>
          </w:p>
        </w:tc>
        <w:tc>
          <w:tcPr>
            <w:tcW w:w="3425" w:type="dxa"/>
            <w:tcBorders>
              <w:top w:val="single" w:color="auto" w:sz="4" w:space="0"/>
              <w:left w:val="single" w:color="auto" w:sz="4" w:space="0"/>
              <w:bottom w:val="single" w:color="auto" w:sz="4" w:space="0"/>
              <w:right w:val="single" w:color="auto" w:sz="4" w:space="0"/>
            </w:tcBorders>
            <w:tcMar/>
          </w:tcPr>
          <w:p w:rsidRPr="00B7679B" w:rsidR="004763E7" w:rsidP="009A0598" w:rsidRDefault="004763E7" w14:paraId="34C6327C" w14:textId="23A969C4">
            <w:pPr>
              <w:rPr>
                <w:rFonts w:ascii="Arial" w:hAnsi="Arial" w:cs="Arial"/>
              </w:rPr>
            </w:pPr>
            <w:r w:rsidRPr="3698F018" w:rsidR="004763E7">
              <w:rPr>
                <w:rFonts w:ascii="Arial" w:hAnsi="Arial" w:cs="Arial"/>
              </w:rPr>
              <w:t>April 202</w:t>
            </w:r>
            <w:r w:rsidRPr="3698F018" w:rsidR="1823DBD8">
              <w:rPr>
                <w:rFonts w:ascii="Arial" w:hAnsi="Arial" w:cs="Arial"/>
              </w:rPr>
              <w:t>8</w:t>
            </w:r>
          </w:p>
        </w:tc>
      </w:tr>
      <w:tr w:rsidR="004763E7" w:rsidTr="3698F018" w14:paraId="5D9DD240" w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4763E7" w:rsidP="009A0598" w:rsidRDefault="004763E7" w14:paraId="2FCB75C5" w14:textId="77777777">
            <w:pPr>
              <w:rPr>
                <w:rFonts w:ascii="Arial" w:hAnsi="Arial" w:cs="Arial"/>
                <w:b/>
              </w:rPr>
            </w:pPr>
            <w:r w:rsidRPr="00B7679B">
              <w:rPr>
                <w:rFonts w:ascii="Arial" w:hAnsi="Arial" w:cs="Arial"/>
                <w:b/>
              </w:rPr>
              <w:t>Date Adopted by Governing Body</w:t>
            </w:r>
          </w:p>
          <w:p w:rsidRPr="00B7679B" w:rsidR="004763E7" w:rsidP="009A0598" w:rsidRDefault="004763E7" w14:paraId="2B71C68F" w14:textId="77777777">
            <w:pPr>
              <w:rPr>
                <w:rFonts w:ascii="Arial" w:hAnsi="Arial" w:cs="Arial"/>
                <w:b/>
              </w:rPr>
            </w:pPr>
          </w:p>
        </w:tc>
        <w:tc>
          <w:tcPr>
            <w:tcW w:w="3425" w:type="dxa"/>
            <w:tcBorders>
              <w:top w:val="single" w:color="auto" w:sz="4" w:space="0"/>
              <w:left w:val="single" w:color="auto" w:sz="4" w:space="0"/>
              <w:bottom w:val="single" w:color="auto" w:sz="4" w:space="0"/>
              <w:right w:val="single" w:color="auto" w:sz="4" w:space="0"/>
            </w:tcBorders>
            <w:tcMar/>
          </w:tcPr>
          <w:p w:rsidRPr="00B7679B" w:rsidR="004763E7" w:rsidP="009A0598" w:rsidRDefault="004763E7" w14:paraId="46DB1412" w14:textId="7A36BF47">
            <w:pPr>
              <w:rPr>
                <w:rFonts w:ascii="Arial" w:hAnsi="Arial" w:cs="Arial"/>
              </w:rPr>
            </w:pPr>
            <w:r>
              <w:rPr>
                <w:rFonts w:ascii="Arial" w:hAnsi="Arial" w:cs="Arial"/>
              </w:rPr>
              <w:t>April 2025</w:t>
            </w:r>
          </w:p>
        </w:tc>
      </w:tr>
      <w:tr w:rsidR="004763E7" w:rsidTr="3698F018" w14:paraId="426A8356" w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4763E7" w:rsidP="009A0598" w:rsidRDefault="004763E7" w14:paraId="0A97C7AE" w14:textId="77777777">
            <w:pPr>
              <w:rPr>
                <w:rFonts w:ascii="Arial" w:hAnsi="Arial" w:cs="Arial"/>
              </w:rPr>
            </w:pPr>
            <w:r w:rsidRPr="00B7679B">
              <w:rPr>
                <w:rFonts w:ascii="Arial" w:hAnsi="Arial" w:cs="Arial"/>
                <w:b/>
              </w:rPr>
              <w:t xml:space="preserve">Head Teacher </w:t>
            </w:r>
            <w:r>
              <w:rPr>
                <w:rFonts w:ascii="Arial" w:hAnsi="Arial" w:cs="Arial"/>
                <w:b/>
              </w:rPr>
              <w:t>–</w:t>
            </w:r>
            <w:r w:rsidRPr="00B7679B">
              <w:rPr>
                <w:rFonts w:ascii="Arial" w:hAnsi="Arial" w:cs="Arial"/>
                <w:b/>
              </w:rPr>
              <w:t xml:space="preserve"> </w:t>
            </w:r>
            <w:r>
              <w:rPr>
                <w:rFonts w:ascii="Arial" w:hAnsi="Arial" w:cs="Arial"/>
              </w:rPr>
              <w:t>Mrs Lorraine Dalton</w:t>
            </w:r>
          </w:p>
          <w:p w:rsidRPr="00B7679B" w:rsidR="004763E7" w:rsidP="009A0598" w:rsidRDefault="004763E7" w14:paraId="7BD41D4C" w14:textId="77777777">
            <w:pPr>
              <w:rPr>
                <w:rFonts w:ascii="Arial" w:hAnsi="Arial" w:cs="Arial"/>
              </w:rPr>
            </w:pPr>
          </w:p>
        </w:tc>
        <w:tc>
          <w:tcPr>
            <w:tcW w:w="3425" w:type="dxa"/>
            <w:tcBorders>
              <w:top w:val="single" w:color="auto" w:sz="4" w:space="0"/>
              <w:left w:val="single" w:color="auto" w:sz="4" w:space="0"/>
              <w:bottom w:val="single" w:color="auto" w:sz="4" w:space="0"/>
              <w:right w:val="single" w:color="auto" w:sz="4" w:space="0"/>
            </w:tcBorders>
            <w:tcMar/>
          </w:tcPr>
          <w:p w:rsidR="004763E7" w:rsidP="009A0598" w:rsidRDefault="004763E7" w14:paraId="1374EA91" w14:textId="77777777">
            <w:pPr>
              <w:rPr>
                <w:rFonts w:ascii="Arial" w:hAnsi="Arial" w:cs="Arial"/>
              </w:rPr>
            </w:pPr>
            <w:r w:rsidRPr="00751C76">
              <w:rPr>
                <w:noProof/>
              </w:rPr>
              <w:drawing>
                <wp:inline distT="0" distB="0" distL="0" distR="0" wp14:anchorId="46892487" wp14:editId="164B1B9F">
                  <wp:extent cx="1325880" cy="2667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5880" cy="266700"/>
                          </a:xfrm>
                          <a:prstGeom prst="rect">
                            <a:avLst/>
                          </a:prstGeom>
                          <a:noFill/>
                          <a:ln>
                            <a:noFill/>
                          </a:ln>
                        </pic:spPr>
                      </pic:pic>
                    </a:graphicData>
                  </a:graphic>
                </wp:inline>
              </w:drawing>
            </w:r>
          </w:p>
          <w:p w:rsidRPr="00B7679B" w:rsidR="004763E7" w:rsidP="009A0598" w:rsidRDefault="004763E7" w14:paraId="07577D31" w14:textId="77777777">
            <w:pPr>
              <w:rPr>
                <w:rFonts w:ascii="Arial" w:hAnsi="Arial" w:cs="Arial"/>
              </w:rPr>
            </w:pPr>
          </w:p>
        </w:tc>
      </w:tr>
      <w:tr w:rsidR="004763E7" w:rsidTr="3698F018" w14:paraId="6EDA46ED" w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4763E7" w:rsidP="009A0598" w:rsidRDefault="004763E7" w14:paraId="0B3D5F79" w14:textId="77777777">
            <w:pPr>
              <w:rPr>
                <w:rFonts w:ascii="Arial" w:hAnsi="Arial" w:cs="Arial"/>
              </w:rPr>
            </w:pPr>
            <w:r w:rsidRPr="00B7679B">
              <w:rPr>
                <w:rFonts w:ascii="Arial" w:hAnsi="Arial" w:cs="Arial"/>
                <w:b/>
              </w:rPr>
              <w:t xml:space="preserve">Chair of Governors </w:t>
            </w:r>
            <w:r>
              <w:rPr>
                <w:rFonts w:ascii="Arial" w:hAnsi="Arial" w:cs="Arial"/>
                <w:b/>
              </w:rPr>
              <w:t>–</w:t>
            </w:r>
            <w:r w:rsidRPr="00B7679B">
              <w:rPr>
                <w:rFonts w:ascii="Arial" w:hAnsi="Arial" w:cs="Arial"/>
                <w:b/>
              </w:rPr>
              <w:t xml:space="preserve"> </w:t>
            </w:r>
            <w:r w:rsidRPr="0002511C">
              <w:rPr>
                <w:rFonts w:ascii="Arial" w:hAnsi="Arial" w:cs="Arial"/>
              </w:rPr>
              <w:t>Mrs</w:t>
            </w:r>
            <w:r>
              <w:rPr>
                <w:rFonts w:ascii="Arial" w:hAnsi="Arial" w:cs="Arial"/>
                <w:b/>
              </w:rPr>
              <w:t xml:space="preserve"> </w:t>
            </w:r>
            <w:proofErr w:type="spellStart"/>
            <w:r>
              <w:rPr>
                <w:rFonts w:ascii="Arial" w:hAnsi="Arial" w:cs="Arial"/>
              </w:rPr>
              <w:t>Janiene</w:t>
            </w:r>
            <w:proofErr w:type="spellEnd"/>
            <w:r>
              <w:rPr>
                <w:rFonts w:ascii="Arial" w:hAnsi="Arial" w:cs="Arial"/>
              </w:rPr>
              <w:t xml:space="preserve"> Davies</w:t>
            </w:r>
          </w:p>
          <w:p w:rsidRPr="00B7679B" w:rsidR="004763E7" w:rsidP="009A0598" w:rsidRDefault="004763E7" w14:paraId="4C8467A5" w14:textId="77777777">
            <w:pPr>
              <w:rPr>
                <w:rFonts w:ascii="Arial" w:hAnsi="Arial" w:cs="Arial"/>
              </w:rPr>
            </w:pPr>
          </w:p>
        </w:tc>
        <w:tc>
          <w:tcPr>
            <w:tcW w:w="3425" w:type="dxa"/>
            <w:tcBorders>
              <w:top w:val="single" w:color="auto" w:sz="4" w:space="0"/>
              <w:left w:val="single" w:color="auto" w:sz="4" w:space="0"/>
              <w:bottom w:val="single" w:color="auto" w:sz="4" w:space="0"/>
              <w:right w:val="single" w:color="auto" w:sz="4" w:space="0"/>
            </w:tcBorders>
            <w:tcMar/>
          </w:tcPr>
          <w:p w:rsidR="004763E7" w:rsidP="009A0598" w:rsidRDefault="004763E7" w14:paraId="0E88F1BF" w14:textId="77777777">
            <w:pPr>
              <w:rPr>
                <w:rFonts w:ascii="Arial" w:hAnsi="Arial" w:cs="Arial"/>
              </w:rPr>
            </w:pPr>
            <w:r w:rsidRPr="001B65CE">
              <w:rPr>
                <w:noProof/>
              </w:rPr>
              <w:drawing>
                <wp:inline distT="0" distB="0" distL="0" distR="0" wp14:anchorId="5A6F6EAA" wp14:editId="7FF549AB">
                  <wp:extent cx="1363980" cy="3886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3980" cy="388620"/>
                          </a:xfrm>
                          <a:prstGeom prst="rect">
                            <a:avLst/>
                          </a:prstGeom>
                          <a:noFill/>
                          <a:ln>
                            <a:noFill/>
                          </a:ln>
                        </pic:spPr>
                      </pic:pic>
                    </a:graphicData>
                  </a:graphic>
                </wp:inline>
              </w:drawing>
            </w:r>
          </w:p>
          <w:p w:rsidRPr="00B7679B" w:rsidR="004763E7" w:rsidP="009A0598" w:rsidRDefault="004763E7" w14:paraId="36AEE6D5" w14:textId="77777777">
            <w:pPr>
              <w:rPr>
                <w:rFonts w:ascii="Arial" w:hAnsi="Arial" w:cs="Arial"/>
              </w:rPr>
            </w:pPr>
          </w:p>
        </w:tc>
      </w:tr>
    </w:tbl>
    <w:p w:rsidR="004763E7" w:rsidP="004763E7" w:rsidRDefault="004763E7" w14:paraId="46DFF23A" w14:textId="1DC87D5A">
      <w:pPr>
        <w:jc w:val="center"/>
        <w:rPr>
          <w:b/>
          <w:bCs/>
          <w:sz w:val="28"/>
          <w:szCs w:val="28"/>
        </w:rPr>
      </w:pPr>
      <w:r>
        <w:rPr>
          <w:noProof/>
        </w:rPr>
        <w:drawing>
          <wp:anchor distT="0" distB="0" distL="114300" distR="114300" simplePos="0" relativeHeight="251676672" behindDoc="1" locked="0" layoutInCell="1" allowOverlap="1" wp14:anchorId="4FE163AA" wp14:editId="60575529">
            <wp:simplePos x="0" y="0"/>
            <wp:positionH relativeFrom="column">
              <wp:posOffset>-662940</wp:posOffset>
            </wp:positionH>
            <wp:positionV relativeFrom="page">
              <wp:posOffset>8641715</wp:posOffset>
            </wp:positionV>
            <wp:extent cx="6990080" cy="1736090"/>
            <wp:effectExtent l="0" t="0" r="1270" b="0"/>
            <wp:wrapTight wrapText="bothSides">
              <wp:wrapPolygon edited="0">
                <wp:start x="0" y="0"/>
                <wp:lineTo x="0" y="21331"/>
                <wp:lineTo x="21545" y="21331"/>
                <wp:lineTo x="21545" y="0"/>
                <wp:lineTo x="0" y="0"/>
              </wp:wrapPolygon>
            </wp:wrapTight>
            <wp:docPr id="9" name="Picture 9"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90080"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63E7" w:rsidP="004763E7" w:rsidRDefault="004763E7" w14:paraId="5890A2AE" w14:textId="61359FC4">
      <w:pPr>
        <w:spacing w:after="0" w:line="240" w:lineRule="auto"/>
        <w:jc w:val="center"/>
        <w:rPr>
          <w:b/>
          <w:sz w:val="32"/>
          <w:szCs w:val="32"/>
        </w:rPr>
      </w:pPr>
    </w:p>
    <w:p w:rsidRPr="001F38F6" w:rsidR="00205042" w:rsidP="004763E7" w:rsidRDefault="00817147" w14:paraId="2CCF7C90" w14:textId="638B8D79">
      <w:pPr>
        <w:rPr>
          <w:rFonts w:ascii="Arial" w:hAnsi="Arial" w:eastAsia="Times New Roman" w:cs="Arial"/>
          <w:sz w:val="24"/>
          <w:szCs w:val="24"/>
        </w:rPr>
      </w:pPr>
      <w:r>
        <w:rPr>
          <w:noProof/>
        </w:rPr>
        <w:drawing>
          <wp:anchor distT="0" distB="0" distL="114300" distR="114300" simplePos="0" relativeHeight="251661312" behindDoc="1" locked="0" layoutInCell="1" allowOverlap="1" wp14:anchorId="7E585B4D" wp14:editId="1EE70611">
            <wp:simplePos x="0" y="0"/>
            <wp:positionH relativeFrom="margin">
              <wp:align>center</wp:align>
            </wp:positionH>
            <wp:positionV relativeFrom="paragraph">
              <wp:posOffset>85</wp:posOffset>
            </wp:positionV>
            <wp:extent cx="1891030" cy="944880"/>
            <wp:effectExtent l="0" t="0" r="0" b="7620"/>
            <wp:wrapTight wrapText="bothSides">
              <wp:wrapPolygon edited="0">
                <wp:start x="0" y="0"/>
                <wp:lineTo x="0" y="21339"/>
                <wp:lineTo x="21324" y="21339"/>
                <wp:lineTo x="213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1030" cy="944880"/>
                    </a:xfrm>
                    <a:prstGeom prst="rect">
                      <a:avLst/>
                    </a:prstGeom>
                  </pic:spPr>
                </pic:pic>
              </a:graphicData>
            </a:graphic>
            <wp14:sizeRelH relativeFrom="margin">
              <wp14:pctWidth>0</wp14:pctWidth>
            </wp14:sizeRelH>
            <wp14:sizeRelV relativeFrom="margin">
              <wp14:pctHeight>0</wp14:pctHeight>
            </wp14:sizeRelV>
          </wp:anchor>
        </w:drawing>
      </w:r>
    </w:p>
    <w:p w:rsidRPr="001F38F6" w:rsidR="00205042" w:rsidP="00205042" w:rsidRDefault="00205042" w14:paraId="2EEA69D2"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817147" w:rsidP="00205042" w:rsidRDefault="00817147" w14:paraId="43CD2D08"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p>
    <w:p w:rsidR="00817147" w:rsidP="00205042" w:rsidRDefault="00817147" w14:paraId="07CA6A93"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p>
    <w:p w:rsidRPr="001F38F6" w:rsidR="00205042" w:rsidP="00205042" w:rsidRDefault="00205042" w14:paraId="71EA5808" w14:textId="314571A9">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Education &amp; Youth</w:t>
      </w:r>
    </w:p>
    <w:p w:rsidRPr="001F38F6" w:rsidR="00205042" w:rsidP="00205042" w:rsidRDefault="00205042" w14:paraId="46401455" w14:textId="77777777">
      <w:pPr>
        <w:suppressAutoHyphens/>
        <w:overflowPunct w:val="0"/>
        <w:autoSpaceDE w:val="0"/>
        <w:autoSpaceDN w:val="0"/>
        <w:adjustRightInd w:val="0"/>
        <w:spacing w:after="0" w:line="240" w:lineRule="auto"/>
        <w:textAlignment w:val="baseline"/>
        <w:rPr>
          <w:rFonts w:ascii="Verdana" w:hAnsi="Verdana" w:eastAsia="Times New Roman" w:cs="Times New Roman"/>
          <w:b/>
          <w:sz w:val="24"/>
          <w:szCs w:val="20"/>
        </w:rPr>
      </w:pPr>
    </w:p>
    <w:p w:rsidR="000F67F7" w:rsidP="000F67F7" w:rsidRDefault="00FB3689" w14:paraId="685F9F58" w14:textId="0BD39765">
      <w:pPr>
        <w:suppressAutoHyphens/>
        <w:overflowPunct w:val="0"/>
        <w:autoSpaceDE w:val="0"/>
        <w:autoSpaceDN w:val="0"/>
        <w:adjustRightInd w:val="0"/>
        <w:spacing w:after="0" w:line="240" w:lineRule="auto"/>
        <w:jc w:val="center"/>
        <w:textAlignment w:val="baseline"/>
        <w:rPr>
          <w:rFonts w:ascii="Verdana" w:hAnsi="Verdana" w:eastAsia="Times New Roman" w:cs="Times New Roman"/>
          <w:b/>
          <w:sz w:val="40"/>
          <w:szCs w:val="40"/>
        </w:rPr>
      </w:pPr>
      <w:r>
        <w:rPr>
          <w:rFonts w:ascii="Verdana" w:hAnsi="Verdana" w:eastAsia="Times New Roman" w:cs="Times New Roman"/>
          <w:b/>
          <w:sz w:val="40"/>
          <w:szCs w:val="40"/>
        </w:rPr>
        <w:t>Drinking Water Provision</w:t>
      </w:r>
      <w:r w:rsidR="00205042">
        <w:rPr>
          <w:rFonts w:ascii="Verdana" w:hAnsi="Verdana" w:eastAsia="Times New Roman" w:cs="Times New Roman"/>
          <w:b/>
          <w:sz w:val="40"/>
          <w:szCs w:val="40"/>
        </w:rPr>
        <w:t xml:space="preserve"> in </w:t>
      </w:r>
      <w:r w:rsidR="00A95BE8">
        <w:rPr>
          <w:rFonts w:ascii="Verdana" w:hAnsi="Verdana" w:eastAsia="Times New Roman" w:cs="Times New Roman"/>
          <w:b/>
          <w:sz w:val="40"/>
          <w:szCs w:val="40"/>
        </w:rPr>
        <w:t xml:space="preserve">Primary </w:t>
      </w:r>
      <w:r w:rsidR="00205042">
        <w:rPr>
          <w:rFonts w:ascii="Verdana" w:hAnsi="Verdana" w:eastAsia="Times New Roman" w:cs="Times New Roman"/>
          <w:b/>
          <w:sz w:val="40"/>
          <w:szCs w:val="40"/>
        </w:rPr>
        <w:t>Schools Policy</w:t>
      </w:r>
    </w:p>
    <w:p w:rsidRPr="001F38F6" w:rsidR="000F67F7" w:rsidP="000F67F7" w:rsidRDefault="000F67F7" w14:paraId="4039FD27" w14:textId="77777777">
      <w:pPr>
        <w:suppressAutoHyphens/>
        <w:overflowPunct w:val="0"/>
        <w:autoSpaceDE w:val="0"/>
        <w:autoSpaceDN w:val="0"/>
        <w:adjustRightInd w:val="0"/>
        <w:spacing w:after="0" w:line="240" w:lineRule="auto"/>
        <w:jc w:val="center"/>
        <w:textAlignment w:val="baseline"/>
        <w:rPr>
          <w:rFonts w:ascii="Verdana" w:hAnsi="Verdana" w:eastAsia="Times New Roman" w:cs="Times New Roman"/>
          <w:b/>
          <w:sz w:val="40"/>
          <w:szCs w:val="40"/>
        </w:rPr>
      </w:pPr>
    </w:p>
    <w:p w:rsidR="00205042" w:rsidP="00205042" w:rsidRDefault="00205042" w14:paraId="01DC5497" w14:textId="15988DD0">
      <w:pPr>
        <w:suppressAutoHyphens/>
        <w:overflowPunct w:val="0"/>
        <w:autoSpaceDE w:val="0"/>
        <w:autoSpaceDN w:val="0"/>
        <w:adjustRightInd w:val="0"/>
        <w:spacing w:after="0" w:line="240" w:lineRule="auto"/>
        <w:textAlignment w:val="baseline"/>
        <w:rPr>
          <w:rFonts w:ascii="Arial" w:hAnsi="Arial" w:eastAsia="Times New Roman" w:cs="Arial"/>
          <w:szCs w:val="20"/>
        </w:rPr>
      </w:pPr>
      <w:bookmarkStart w:name="_Hlk144805114" w:id="0"/>
      <w:r w:rsidRPr="001F38F6">
        <w:rPr>
          <w:rFonts w:ascii="Arial" w:hAnsi="Arial" w:eastAsia="Times New Roman" w:cs="Arial"/>
          <w:b/>
          <w:bCs/>
          <w:sz w:val="24"/>
          <w:szCs w:val="20"/>
        </w:rPr>
        <w:t xml:space="preserve">Model Policy for all </w:t>
      </w:r>
      <w:r w:rsidR="00A95BE8">
        <w:rPr>
          <w:rFonts w:ascii="Arial" w:hAnsi="Arial" w:eastAsia="Times New Roman" w:cs="Arial"/>
          <w:b/>
          <w:bCs/>
          <w:sz w:val="24"/>
          <w:szCs w:val="20"/>
        </w:rPr>
        <w:t>Primary</w:t>
      </w:r>
      <w:r w:rsidRPr="001F38F6">
        <w:rPr>
          <w:rFonts w:ascii="Arial" w:hAnsi="Arial" w:eastAsia="Times New Roman" w:cs="Arial"/>
          <w:b/>
          <w:bCs/>
          <w:sz w:val="24"/>
          <w:szCs w:val="20"/>
        </w:rPr>
        <w:t xml:space="preserve"> school provision including specialist school and pupil referral unit (PRU).</w:t>
      </w:r>
      <w:r w:rsidRPr="001F38F6">
        <w:rPr>
          <w:rFonts w:ascii="Arial" w:hAnsi="Arial" w:eastAsia="Times New Roman" w:cs="Arial"/>
          <w:sz w:val="24"/>
          <w:szCs w:val="20"/>
        </w:rPr>
        <w:t xml:space="preserve"> </w:t>
      </w:r>
      <w:r w:rsidRPr="001F38F6">
        <w:rPr>
          <w:rFonts w:ascii="Arial" w:hAnsi="Arial" w:eastAsia="Times New Roman" w:cs="Arial"/>
          <w:b/>
          <w:bCs/>
          <w:sz w:val="24"/>
          <w:szCs w:val="20"/>
        </w:rPr>
        <w:t xml:space="preserve">This policy sets out the approach to </w:t>
      </w:r>
      <w:r>
        <w:rPr>
          <w:rFonts w:ascii="Arial" w:hAnsi="Arial" w:eastAsia="Times New Roman" w:cs="Arial"/>
          <w:b/>
          <w:bCs/>
          <w:sz w:val="24"/>
          <w:szCs w:val="20"/>
        </w:rPr>
        <w:t>maintaining</w:t>
      </w:r>
      <w:r w:rsidRPr="001F38F6">
        <w:rPr>
          <w:rFonts w:ascii="Arial" w:hAnsi="Arial" w:eastAsia="Times New Roman" w:cs="Arial"/>
          <w:b/>
          <w:bCs/>
          <w:sz w:val="24"/>
          <w:szCs w:val="20"/>
        </w:rPr>
        <w:t xml:space="preserve"> </w:t>
      </w:r>
      <w:r>
        <w:rPr>
          <w:rFonts w:ascii="Arial" w:hAnsi="Arial" w:eastAsia="Times New Roman" w:cs="Arial"/>
          <w:b/>
          <w:bCs/>
          <w:sz w:val="24"/>
          <w:szCs w:val="20"/>
        </w:rPr>
        <w:t>Water Coolers</w:t>
      </w:r>
      <w:r w:rsidR="000B201B">
        <w:rPr>
          <w:rFonts w:ascii="Arial" w:hAnsi="Arial" w:eastAsia="Times New Roman" w:cs="Arial"/>
          <w:b/>
          <w:bCs/>
          <w:sz w:val="24"/>
          <w:szCs w:val="20"/>
        </w:rPr>
        <w:t xml:space="preserve">/Fountains </w:t>
      </w:r>
      <w:r w:rsidRPr="001F38F6">
        <w:rPr>
          <w:rFonts w:ascii="Arial" w:hAnsi="Arial" w:eastAsia="Times New Roman" w:cs="Arial"/>
          <w:b/>
          <w:bCs/>
          <w:sz w:val="24"/>
          <w:szCs w:val="20"/>
        </w:rPr>
        <w:t xml:space="preserve">in Flintshire schools. </w:t>
      </w:r>
      <w:bookmarkEnd w:id="0"/>
    </w:p>
    <w:p w:rsidRPr="000F67F7" w:rsidR="000F67F7" w:rsidP="00205042" w:rsidRDefault="000F67F7" w14:paraId="4C7E0F26" w14:textId="77777777">
      <w:pPr>
        <w:suppressAutoHyphens/>
        <w:overflowPunct w:val="0"/>
        <w:autoSpaceDE w:val="0"/>
        <w:autoSpaceDN w:val="0"/>
        <w:adjustRightInd w:val="0"/>
        <w:spacing w:after="0" w:line="240" w:lineRule="auto"/>
        <w:textAlignment w:val="baseline"/>
        <w:rPr>
          <w:rFonts w:ascii="Arial" w:hAnsi="Arial" w:eastAsia="Times New Roman" w:cs="Arial"/>
          <w:szCs w:val="20"/>
        </w:rPr>
      </w:pPr>
    </w:p>
    <w:p w:rsidRPr="001F38F6" w:rsidR="00205042" w:rsidP="00205042" w:rsidRDefault="00205042" w14:paraId="7CA5D1BC" w14:textId="77777777">
      <w:pPr>
        <w:suppressAutoHyphens/>
        <w:overflowPunct w:val="0"/>
        <w:autoSpaceDE w:val="0"/>
        <w:autoSpaceDN w:val="0"/>
        <w:adjustRightInd w:val="0"/>
        <w:spacing w:after="0" w:line="240" w:lineRule="auto"/>
        <w:textAlignment w:val="baseline"/>
        <w:rPr>
          <w:rFonts w:ascii="Arial" w:hAnsi="Arial" w:eastAsia="Times New Roman" w:cs="Arial"/>
          <w:bCs/>
          <w:i/>
          <w:iCs/>
          <w:sz w:val="24"/>
          <w:szCs w:val="24"/>
        </w:rPr>
      </w:pPr>
      <w:bookmarkStart w:name="_Hlk144339527" w:id="1"/>
      <w:r w:rsidRPr="001F38F6">
        <w:rPr>
          <w:rFonts w:ascii="Arial" w:hAnsi="Arial" w:eastAsia="Times New Roman" w:cs="Arial"/>
          <w:bCs/>
          <w:i/>
          <w:iCs/>
          <w:sz w:val="24"/>
          <w:szCs w:val="24"/>
        </w:rPr>
        <w:t>To be completed by Education &amp; Youth:</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44"/>
        <w:gridCol w:w="4972"/>
      </w:tblGrid>
      <w:tr w:rsidRPr="001F38F6" w:rsidR="00205042" w:rsidTr="00F92E0D" w14:paraId="01B5A397" w14:textId="77777777">
        <w:trPr>
          <w:jc w:val="center"/>
        </w:trPr>
        <w:tc>
          <w:tcPr>
            <w:tcW w:w="4248" w:type="dxa"/>
            <w:shd w:val="clear" w:color="auto" w:fill="C5E0B3" w:themeFill="accent6" w:themeFillTint="66"/>
          </w:tcPr>
          <w:bookmarkEnd w:id="1"/>
          <w:p w:rsidRPr="001F38F6" w:rsidR="00205042" w:rsidP="00F92E0D" w:rsidRDefault="00205042" w14:paraId="006C11F0"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 xml:space="preserve">Original policy developed by </w:t>
            </w:r>
          </w:p>
        </w:tc>
        <w:tc>
          <w:tcPr>
            <w:tcW w:w="5245" w:type="dxa"/>
            <w:shd w:val="clear" w:color="auto" w:fill="auto"/>
          </w:tcPr>
          <w:p w:rsidRPr="001F38F6" w:rsidR="00205042" w:rsidP="00F92E0D" w:rsidRDefault="00205042" w14:paraId="4CF8D950" w14:textId="77777777">
            <w:pPr>
              <w:suppressAutoHyphens/>
              <w:overflowPunct w:val="0"/>
              <w:autoSpaceDE w:val="0"/>
              <w:autoSpaceDN w:val="0"/>
              <w:adjustRightInd w:val="0"/>
              <w:spacing w:after="0" w:line="240" w:lineRule="auto"/>
              <w:textAlignment w:val="baseline"/>
              <w:rPr>
                <w:rFonts w:ascii="Arial" w:hAnsi="Arial" w:eastAsia="Calibri" w:cs="Arial"/>
                <w:sz w:val="24"/>
                <w:szCs w:val="24"/>
              </w:rPr>
            </w:pPr>
            <w:r w:rsidRPr="001F38F6">
              <w:rPr>
                <w:rFonts w:ascii="Arial" w:hAnsi="Arial" w:eastAsia="Calibri" w:cs="Arial"/>
                <w:sz w:val="24"/>
                <w:szCs w:val="24"/>
              </w:rPr>
              <w:t>Learning Advisor – Health, Wellbeing &amp; Safeguarding</w:t>
            </w:r>
          </w:p>
        </w:tc>
      </w:tr>
      <w:tr w:rsidRPr="001F38F6" w:rsidR="00205042" w:rsidTr="00F92E0D" w14:paraId="4A69A8E1" w14:textId="77777777">
        <w:trPr>
          <w:jc w:val="center"/>
        </w:trPr>
        <w:tc>
          <w:tcPr>
            <w:tcW w:w="4248" w:type="dxa"/>
            <w:shd w:val="clear" w:color="auto" w:fill="C5E0B3" w:themeFill="accent6" w:themeFillTint="66"/>
          </w:tcPr>
          <w:p w:rsidRPr="001F38F6" w:rsidR="00205042" w:rsidP="00F92E0D" w:rsidRDefault="00205042" w14:paraId="30518869"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Date Original policy issued to Flintshire schools</w:t>
            </w:r>
          </w:p>
        </w:tc>
        <w:tc>
          <w:tcPr>
            <w:tcW w:w="5245" w:type="dxa"/>
            <w:shd w:val="clear" w:color="auto" w:fill="auto"/>
          </w:tcPr>
          <w:p w:rsidRPr="001F38F6" w:rsidR="00205042" w:rsidP="00F92E0D" w:rsidRDefault="00BB0BFA" w14:paraId="42EAF299" w14:textId="5336B2DF">
            <w:pPr>
              <w:suppressAutoHyphens/>
              <w:overflowPunct w:val="0"/>
              <w:autoSpaceDE w:val="0"/>
              <w:autoSpaceDN w:val="0"/>
              <w:adjustRightInd w:val="0"/>
              <w:spacing w:after="0" w:line="240" w:lineRule="auto"/>
              <w:textAlignment w:val="baseline"/>
              <w:rPr>
                <w:rFonts w:ascii="Arial" w:hAnsi="Arial" w:eastAsia="Calibri" w:cs="Arial"/>
                <w:sz w:val="24"/>
                <w:szCs w:val="24"/>
              </w:rPr>
            </w:pPr>
            <w:r>
              <w:rPr>
                <w:rFonts w:ascii="Arial" w:hAnsi="Arial" w:eastAsia="Calibri" w:cs="Arial"/>
                <w:sz w:val="24"/>
                <w:szCs w:val="24"/>
              </w:rPr>
              <w:t>Autumn</w:t>
            </w:r>
            <w:r w:rsidR="000E3B2B">
              <w:rPr>
                <w:rFonts w:ascii="Arial" w:hAnsi="Arial" w:eastAsia="Calibri" w:cs="Arial"/>
                <w:sz w:val="24"/>
                <w:szCs w:val="24"/>
              </w:rPr>
              <w:t xml:space="preserve"> 2024</w:t>
            </w:r>
          </w:p>
        </w:tc>
      </w:tr>
      <w:tr w:rsidRPr="001F38F6" w:rsidR="00205042" w:rsidTr="00F92E0D" w14:paraId="76E0B3CD" w14:textId="77777777">
        <w:trPr>
          <w:jc w:val="center"/>
        </w:trPr>
        <w:tc>
          <w:tcPr>
            <w:tcW w:w="4248" w:type="dxa"/>
            <w:shd w:val="clear" w:color="auto" w:fill="C5E0B3" w:themeFill="accent6" w:themeFillTint="66"/>
          </w:tcPr>
          <w:p w:rsidRPr="001F38F6" w:rsidR="00205042" w:rsidP="00F92E0D" w:rsidRDefault="00205042" w14:paraId="52809CA6"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Date of last amendment</w:t>
            </w:r>
          </w:p>
          <w:p w:rsidRPr="001F38F6" w:rsidR="00205042" w:rsidP="00F92E0D" w:rsidRDefault="00205042" w14:paraId="2B066F23"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5245" w:type="dxa"/>
            <w:shd w:val="clear" w:color="auto" w:fill="auto"/>
          </w:tcPr>
          <w:p w:rsidRPr="001F38F6" w:rsidR="00205042" w:rsidP="00F92E0D" w:rsidRDefault="00205042" w14:paraId="30E25B98" w14:textId="34417287">
            <w:pPr>
              <w:suppressAutoHyphens/>
              <w:overflowPunct w:val="0"/>
              <w:autoSpaceDE w:val="0"/>
              <w:autoSpaceDN w:val="0"/>
              <w:adjustRightInd w:val="0"/>
              <w:spacing w:after="0" w:line="240" w:lineRule="auto"/>
              <w:textAlignment w:val="baseline"/>
              <w:rPr>
                <w:rFonts w:ascii="Arial" w:hAnsi="Arial" w:eastAsia="Calibri" w:cs="Arial"/>
                <w:sz w:val="24"/>
                <w:szCs w:val="24"/>
              </w:rPr>
            </w:pPr>
          </w:p>
        </w:tc>
      </w:tr>
      <w:tr w:rsidRPr="001F38F6" w:rsidR="00205042" w:rsidTr="00F92E0D" w14:paraId="51642465" w14:textId="77777777">
        <w:trPr>
          <w:jc w:val="center"/>
        </w:trPr>
        <w:tc>
          <w:tcPr>
            <w:tcW w:w="4248" w:type="dxa"/>
            <w:shd w:val="clear" w:color="auto" w:fill="C5E0B3" w:themeFill="accent6" w:themeFillTint="66"/>
          </w:tcPr>
          <w:p w:rsidRPr="001F38F6" w:rsidR="00205042" w:rsidP="00F92E0D" w:rsidRDefault="00205042" w14:paraId="255EBAA8"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Version</w:t>
            </w:r>
          </w:p>
          <w:p w:rsidRPr="001F38F6" w:rsidR="00205042" w:rsidP="00F92E0D" w:rsidRDefault="00205042" w14:paraId="3E2B8A2F"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5245" w:type="dxa"/>
            <w:shd w:val="clear" w:color="auto" w:fill="auto"/>
          </w:tcPr>
          <w:p w:rsidRPr="001F38F6" w:rsidR="00205042" w:rsidP="00F92E0D" w:rsidRDefault="00FA071F" w14:paraId="27610E09" w14:textId="48294072">
            <w:pPr>
              <w:suppressAutoHyphens/>
              <w:overflowPunct w:val="0"/>
              <w:autoSpaceDE w:val="0"/>
              <w:autoSpaceDN w:val="0"/>
              <w:adjustRightInd w:val="0"/>
              <w:spacing w:after="0" w:line="240" w:lineRule="auto"/>
              <w:textAlignment w:val="baseline"/>
              <w:rPr>
                <w:rFonts w:ascii="Arial" w:hAnsi="Arial" w:eastAsia="Calibri" w:cs="Arial"/>
                <w:sz w:val="24"/>
                <w:szCs w:val="24"/>
              </w:rPr>
            </w:pPr>
            <w:r>
              <w:rPr>
                <w:rFonts w:ascii="Arial" w:hAnsi="Arial" w:eastAsia="Calibri" w:cs="Arial"/>
                <w:sz w:val="24"/>
                <w:szCs w:val="24"/>
              </w:rPr>
              <w:t>1</w:t>
            </w:r>
          </w:p>
        </w:tc>
      </w:tr>
      <w:tr w:rsidRPr="001F38F6" w:rsidR="00205042" w:rsidTr="00F92E0D" w14:paraId="084305CC" w14:textId="77777777">
        <w:trPr>
          <w:jc w:val="center"/>
        </w:trPr>
        <w:tc>
          <w:tcPr>
            <w:tcW w:w="4248" w:type="dxa"/>
            <w:shd w:val="clear" w:color="auto" w:fill="C5E0B3" w:themeFill="accent6" w:themeFillTint="66"/>
          </w:tcPr>
          <w:p w:rsidRPr="001F38F6" w:rsidR="00205042" w:rsidP="00F92E0D" w:rsidRDefault="00205042" w14:paraId="09D50838"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Date adopted by Education &amp; Youth SMT</w:t>
            </w:r>
          </w:p>
        </w:tc>
        <w:tc>
          <w:tcPr>
            <w:tcW w:w="5245" w:type="dxa"/>
            <w:shd w:val="clear" w:color="auto" w:fill="auto"/>
          </w:tcPr>
          <w:p w:rsidRPr="001F38F6" w:rsidR="00205042" w:rsidP="00F92E0D" w:rsidRDefault="00205042" w14:paraId="4CA8F16F" w14:textId="77777777">
            <w:pPr>
              <w:autoSpaceDE w:val="0"/>
              <w:autoSpaceDN w:val="0"/>
              <w:adjustRightInd w:val="0"/>
              <w:spacing w:after="0" w:line="240" w:lineRule="auto"/>
              <w:rPr>
                <w:rFonts w:ascii="Arial" w:hAnsi="Arial" w:eastAsia="Times New Roman" w:cs="Arial"/>
                <w:sz w:val="24"/>
                <w:szCs w:val="24"/>
                <w:lang w:eastAsia="en-GB"/>
              </w:rPr>
            </w:pPr>
          </w:p>
        </w:tc>
      </w:tr>
      <w:tr w:rsidRPr="001F38F6" w:rsidR="00205042" w:rsidTr="00F92E0D" w14:paraId="57B8D462" w14:textId="77777777">
        <w:trPr>
          <w:jc w:val="center"/>
        </w:trPr>
        <w:tc>
          <w:tcPr>
            <w:tcW w:w="4248" w:type="dxa"/>
            <w:shd w:val="clear" w:color="auto" w:fill="C5E0B3" w:themeFill="accent6" w:themeFillTint="66"/>
          </w:tcPr>
          <w:p w:rsidRPr="001F38F6" w:rsidR="00205042" w:rsidP="00F92E0D" w:rsidRDefault="00205042" w14:paraId="0E4207C1"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Date of next review</w:t>
            </w:r>
          </w:p>
          <w:p w:rsidRPr="001F38F6" w:rsidR="00205042" w:rsidP="00F92E0D" w:rsidRDefault="00205042" w14:paraId="163023C6"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5245" w:type="dxa"/>
            <w:shd w:val="clear" w:color="auto" w:fill="auto"/>
          </w:tcPr>
          <w:p w:rsidRPr="001F38F6" w:rsidR="00205042" w:rsidP="00F92E0D" w:rsidRDefault="00BB0BFA" w14:paraId="4FD9204C" w14:textId="6FD54438">
            <w:pPr>
              <w:autoSpaceDE w:val="0"/>
              <w:autoSpaceDN w:val="0"/>
              <w:adjustRightInd w:val="0"/>
              <w:spacing w:after="0" w:line="240" w:lineRule="auto"/>
              <w:rPr>
                <w:rFonts w:ascii="Arial" w:hAnsi="Arial" w:eastAsia="Times New Roman" w:cs="Arial"/>
                <w:sz w:val="24"/>
                <w:szCs w:val="24"/>
                <w:lang w:eastAsia="en-GB"/>
              </w:rPr>
            </w:pPr>
            <w:r>
              <w:rPr>
                <w:rFonts w:ascii="Arial" w:hAnsi="Arial" w:eastAsia="Times New Roman" w:cs="Arial"/>
                <w:sz w:val="24"/>
                <w:szCs w:val="24"/>
                <w:lang w:eastAsia="en-GB"/>
              </w:rPr>
              <w:t>Autumn</w:t>
            </w:r>
            <w:r w:rsidRPr="001F38F6" w:rsidR="00205042">
              <w:rPr>
                <w:rFonts w:ascii="Arial" w:hAnsi="Arial" w:eastAsia="Times New Roman" w:cs="Arial"/>
                <w:sz w:val="24"/>
                <w:szCs w:val="24"/>
                <w:lang w:eastAsia="en-GB"/>
              </w:rPr>
              <w:t xml:space="preserve"> 202</w:t>
            </w:r>
            <w:r w:rsidR="00FA071F">
              <w:rPr>
                <w:rFonts w:ascii="Arial" w:hAnsi="Arial" w:eastAsia="Times New Roman" w:cs="Arial"/>
                <w:sz w:val="24"/>
                <w:szCs w:val="24"/>
                <w:lang w:eastAsia="en-GB"/>
              </w:rPr>
              <w:t>6</w:t>
            </w:r>
          </w:p>
        </w:tc>
      </w:tr>
    </w:tbl>
    <w:p w:rsidRPr="001F38F6" w:rsidR="00817147" w:rsidP="00817147" w:rsidRDefault="00817147" w14:paraId="106866F5" w14:textId="77777777">
      <w:pPr>
        <w:spacing w:after="0" w:line="240" w:lineRule="auto"/>
        <w:rPr>
          <w:rFonts w:ascii="Arial" w:hAnsi="Arial" w:eastAsia="Times New Roman" w:cs="Arial"/>
          <w:bCs/>
          <w:i/>
          <w:iCs/>
          <w:sz w:val="20"/>
          <w:szCs w:val="20"/>
        </w:rPr>
      </w:pPr>
    </w:p>
    <w:p w:rsidRPr="001F38F6" w:rsidR="00817147" w:rsidP="00817147" w:rsidRDefault="00817147" w14:paraId="104283A6" w14:textId="77777777">
      <w:pPr>
        <w:spacing w:after="0" w:line="240" w:lineRule="auto"/>
        <w:rPr>
          <w:rFonts w:ascii="Arial" w:hAnsi="Arial" w:eastAsia="Times New Roman" w:cs="Arial"/>
          <w:b/>
          <w:i/>
          <w:color w:val="FF0000"/>
          <w:sz w:val="20"/>
          <w:szCs w:val="20"/>
          <w:lang w:eastAsia="en-GB"/>
        </w:rPr>
      </w:pPr>
      <w:bookmarkStart w:name="_Hlk144339545" w:id="2"/>
      <w:r w:rsidRPr="001F38F6">
        <w:rPr>
          <w:rFonts w:ascii="Arial" w:hAnsi="Arial" w:eastAsia="Times New Roman" w:cs="Arial"/>
          <w:bCs/>
          <w:i/>
          <w:iCs/>
          <w:sz w:val="24"/>
          <w:szCs w:val="24"/>
        </w:rPr>
        <w:t>To be completed by the school:</w:t>
      </w:r>
      <w:r w:rsidRPr="001F38F6">
        <w:rPr>
          <w:rFonts w:ascii="Arial" w:hAnsi="Arial" w:eastAsia="Times New Roman" w:cs="Arial"/>
          <w:bCs/>
          <w:sz w:val="24"/>
          <w:szCs w:val="24"/>
          <w:highlight w:val="lightGray"/>
        </w:rPr>
        <w:t xml:space="preserve"> </w:t>
      </w:r>
      <w:bookmarkEnd w:id="2"/>
      <w:r w:rsidRPr="001F38F6">
        <w:rPr>
          <w:rFonts w:ascii="Arial" w:hAnsi="Arial" w:eastAsia="Times New Roman" w:cs="Arial"/>
          <w:bCs/>
          <w:sz w:val="24"/>
          <w:szCs w:val="24"/>
          <w:highlight w:val="lightGray"/>
        </w:rPr>
        <w:t>Areas highlighted in grey require personalisation / further detail</w:t>
      </w:r>
      <w:r>
        <w:rPr>
          <w:rFonts w:ascii="Arial" w:hAnsi="Arial" w:eastAsia="Times New Roman" w:cs="Arial"/>
          <w:bCs/>
          <w:sz w:val="24"/>
          <w:szCs w:val="24"/>
        </w:rPr>
        <w:t xml:space="preserve">.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75"/>
        <w:gridCol w:w="4941"/>
      </w:tblGrid>
      <w:tr w:rsidRPr="001F38F6" w:rsidR="00817147" w:rsidTr="00F92E0D" w14:paraId="558F8218" w14:textId="77777777">
        <w:trPr>
          <w:jc w:val="center"/>
        </w:trPr>
        <w:tc>
          <w:tcPr>
            <w:tcW w:w="4248" w:type="dxa"/>
            <w:shd w:val="clear" w:color="auto" w:fill="C5E0B3" w:themeFill="accent6" w:themeFillTint="66"/>
          </w:tcPr>
          <w:p w:rsidRPr="001F38F6" w:rsidR="00817147" w:rsidP="00F92E0D" w:rsidRDefault="00817147" w14:paraId="62C12516"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rPr>
              <w:t>School</w:t>
            </w:r>
          </w:p>
          <w:p w:rsidRPr="001F38F6" w:rsidR="00817147" w:rsidP="00F92E0D" w:rsidRDefault="00817147" w14:paraId="26B89629"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p>
        </w:tc>
        <w:tc>
          <w:tcPr>
            <w:tcW w:w="5245" w:type="dxa"/>
            <w:shd w:val="clear" w:color="auto" w:fill="auto"/>
          </w:tcPr>
          <w:p w:rsidRPr="001F38F6" w:rsidR="00817147" w:rsidP="00F92E0D" w:rsidRDefault="00817147" w14:paraId="12655C38" w14:textId="77777777">
            <w:pPr>
              <w:suppressAutoHyphens/>
              <w:overflowPunct w:val="0"/>
              <w:autoSpaceDE w:val="0"/>
              <w:autoSpaceDN w:val="0"/>
              <w:adjustRightInd w:val="0"/>
              <w:spacing w:after="0" w:line="240" w:lineRule="auto"/>
              <w:textAlignment w:val="baseline"/>
              <w:rPr>
                <w:rFonts w:ascii="Calibri" w:hAnsi="Calibri" w:eastAsia="Calibri" w:cs="Times New Roman"/>
                <w:sz w:val="24"/>
                <w:szCs w:val="24"/>
              </w:rPr>
            </w:pPr>
          </w:p>
        </w:tc>
      </w:tr>
      <w:tr w:rsidRPr="001F38F6" w:rsidR="00817147" w:rsidTr="00F92E0D" w14:paraId="5331AA30" w14:textId="77777777">
        <w:trPr>
          <w:jc w:val="center"/>
        </w:trPr>
        <w:tc>
          <w:tcPr>
            <w:tcW w:w="4248" w:type="dxa"/>
            <w:shd w:val="clear" w:color="auto" w:fill="C5E0B3" w:themeFill="accent6" w:themeFillTint="66"/>
          </w:tcPr>
          <w:p w:rsidRPr="001F38F6" w:rsidR="00817147" w:rsidP="00F92E0D" w:rsidRDefault="00817147" w14:paraId="7D7EC3EF" w14:textId="77777777">
            <w:pPr>
              <w:suppressAutoHyphens/>
              <w:overflowPunct w:val="0"/>
              <w:autoSpaceDE w:val="0"/>
              <w:autoSpaceDN w:val="0"/>
              <w:adjustRightInd w:val="0"/>
              <w:spacing w:after="0" w:line="240" w:lineRule="auto"/>
              <w:textAlignment w:val="baseline"/>
              <w:rPr>
                <w:rFonts w:ascii="Arial" w:hAnsi="Arial" w:eastAsia="Calibri" w:cs="Arial"/>
                <w:b/>
                <w:sz w:val="24"/>
                <w:szCs w:val="24"/>
              </w:rPr>
            </w:pPr>
            <w:r w:rsidRPr="001F38F6">
              <w:rPr>
                <w:rFonts w:ascii="Arial" w:hAnsi="Arial" w:eastAsia="Times New Roman" w:cs="Arial"/>
                <w:b/>
                <w:bCs/>
                <w:color w:val="000000"/>
                <w:sz w:val="24"/>
                <w:szCs w:val="24"/>
              </w:rPr>
              <w:t>Date policy approved by Governing Body</w:t>
            </w:r>
          </w:p>
        </w:tc>
        <w:tc>
          <w:tcPr>
            <w:tcW w:w="5245" w:type="dxa"/>
            <w:shd w:val="clear" w:color="auto" w:fill="auto"/>
          </w:tcPr>
          <w:p w:rsidRPr="001F38F6" w:rsidR="00817147" w:rsidP="00F92E0D" w:rsidRDefault="00817147" w14:paraId="032F9347" w14:textId="77777777">
            <w:pPr>
              <w:suppressAutoHyphens/>
              <w:overflowPunct w:val="0"/>
              <w:autoSpaceDE w:val="0"/>
              <w:autoSpaceDN w:val="0"/>
              <w:adjustRightInd w:val="0"/>
              <w:spacing w:after="0" w:line="240" w:lineRule="auto"/>
              <w:textAlignment w:val="baseline"/>
              <w:rPr>
                <w:rFonts w:ascii="Calibri" w:hAnsi="Calibri" w:eastAsia="Calibri" w:cs="Times New Roman"/>
                <w:sz w:val="24"/>
                <w:szCs w:val="24"/>
              </w:rPr>
            </w:pPr>
          </w:p>
        </w:tc>
      </w:tr>
      <w:tr w:rsidRPr="001F38F6" w:rsidR="00817147" w:rsidTr="00F92E0D" w14:paraId="40ADED93" w14:textId="77777777">
        <w:trPr>
          <w:jc w:val="center"/>
        </w:trPr>
        <w:tc>
          <w:tcPr>
            <w:tcW w:w="4248" w:type="dxa"/>
            <w:shd w:val="clear" w:color="auto" w:fill="C5E0B3" w:themeFill="accent6" w:themeFillTint="66"/>
          </w:tcPr>
          <w:p w:rsidRPr="001F38F6" w:rsidR="00817147" w:rsidP="00F92E0D" w:rsidRDefault="00817147" w14:paraId="335AD167"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rPr>
              <w:t>Review frequency</w:t>
            </w:r>
          </w:p>
          <w:p w:rsidRPr="001F38F6" w:rsidR="00817147" w:rsidP="00F92E0D" w:rsidRDefault="00817147" w14:paraId="3E201E5B" w14:textId="77777777">
            <w:pPr>
              <w:suppressAutoHyphens/>
              <w:overflowPunct w:val="0"/>
              <w:autoSpaceDE w:val="0"/>
              <w:autoSpaceDN w:val="0"/>
              <w:adjustRightInd w:val="0"/>
              <w:spacing w:after="0" w:line="240" w:lineRule="auto"/>
              <w:textAlignment w:val="baseline"/>
              <w:rPr>
                <w:rFonts w:ascii="Arial" w:hAnsi="Arial" w:eastAsia="Calibri" w:cs="Arial"/>
                <w:b/>
                <w:sz w:val="24"/>
                <w:szCs w:val="24"/>
              </w:rPr>
            </w:pPr>
          </w:p>
        </w:tc>
        <w:tc>
          <w:tcPr>
            <w:tcW w:w="5245" w:type="dxa"/>
            <w:shd w:val="clear" w:color="auto" w:fill="auto"/>
          </w:tcPr>
          <w:p w:rsidRPr="001F38F6" w:rsidR="00817147" w:rsidP="00F92E0D" w:rsidRDefault="00817147" w14:paraId="71395CE7" w14:textId="77777777">
            <w:pPr>
              <w:autoSpaceDE w:val="0"/>
              <w:autoSpaceDN w:val="0"/>
              <w:adjustRightInd w:val="0"/>
              <w:spacing w:after="0" w:line="240" w:lineRule="auto"/>
              <w:rPr>
                <w:rFonts w:ascii="Arial" w:hAnsi="Arial" w:eastAsia="Times New Roman" w:cs="Arial"/>
                <w:color w:val="000000"/>
                <w:sz w:val="24"/>
                <w:szCs w:val="24"/>
                <w:lang w:eastAsia="en-GB"/>
              </w:rPr>
            </w:pPr>
          </w:p>
        </w:tc>
      </w:tr>
      <w:tr w:rsidRPr="001F38F6" w:rsidR="00817147" w:rsidTr="00F92E0D" w14:paraId="591AE391" w14:textId="77777777">
        <w:trPr>
          <w:jc w:val="center"/>
        </w:trPr>
        <w:tc>
          <w:tcPr>
            <w:tcW w:w="4248" w:type="dxa"/>
            <w:shd w:val="clear" w:color="auto" w:fill="C5E0B3" w:themeFill="accent6" w:themeFillTint="66"/>
          </w:tcPr>
          <w:p w:rsidRPr="001F38F6" w:rsidR="00817147" w:rsidP="00F92E0D" w:rsidRDefault="00817147" w14:paraId="6B7FEA5B"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rPr>
              <w:t>Review date</w:t>
            </w:r>
          </w:p>
          <w:p w:rsidRPr="001F38F6" w:rsidR="00817147" w:rsidP="00F92E0D" w:rsidRDefault="00817147" w14:paraId="254E899D" w14:textId="77777777">
            <w:pPr>
              <w:suppressAutoHyphens/>
              <w:overflowPunct w:val="0"/>
              <w:autoSpaceDE w:val="0"/>
              <w:autoSpaceDN w:val="0"/>
              <w:adjustRightInd w:val="0"/>
              <w:spacing w:after="0" w:line="240" w:lineRule="auto"/>
              <w:textAlignment w:val="baseline"/>
              <w:rPr>
                <w:rFonts w:ascii="Arial" w:hAnsi="Arial" w:eastAsia="Calibri" w:cs="Arial"/>
                <w:b/>
                <w:sz w:val="24"/>
                <w:szCs w:val="24"/>
              </w:rPr>
            </w:pPr>
          </w:p>
        </w:tc>
        <w:tc>
          <w:tcPr>
            <w:tcW w:w="5245" w:type="dxa"/>
            <w:shd w:val="clear" w:color="auto" w:fill="auto"/>
          </w:tcPr>
          <w:p w:rsidRPr="001F38F6" w:rsidR="00817147" w:rsidP="00F92E0D" w:rsidRDefault="00817147" w14:paraId="51021CE2" w14:textId="77777777">
            <w:pPr>
              <w:suppressAutoHyphens/>
              <w:overflowPunct w:val="0"/>
              <w:autoSpaceDE w:val="0"/>
              <w:autoSpaceDN w:val="0"/>
              <w:adjustRightInd w:val="0"/>
              <w:spacing w:after="0" w:line="240" w:lineRule="auto"/>
              <w:textAlignment w:val="baseline"/>
              <w:rPr>
                <w:rFonts w:ascii="Arial" w:hAnsi="Arial" w:eastAsia="Calibri" w:cs="Arial"/>
                <w:i/>
                <w:sz w:val="24"/>
                <w:szCs w:val="24"/>
              </w:rPr>
            </w:pPr>
            <w:r w:rsidRPr="001F38F6">
              <w:rPr>
                <w:rFonts w:ascii="Arial" w:hAnsi="Arial" w:eastAsia="Calibri" w:cs="Arial"/>
                <w:i/>
                <w:sz w:val="24"/>
                <w:szCs w:val="24"/>
                <w:highlight w:val="lightGray"/>
              </w:rPr>
              <w:t>Add here</w:t>
            </w:r>
          </w:p>
        </w:tc>
      </w:tr>
      <w:tr w:rsidRPr="001F38F6" w:rsidR="00817147" w:rsidTr="00F92E0D" w14:paraId="1E7A289C" w14:textId="77777777">
        <w:trPr>
          <w:jc w:val="center"/>
        </w:trPr>
        <w:tc>
          <w:tcPr>
            <w:tcW w:w="4248" w:type="dxa"/>
            <w:shd w:val="clear" w:color="auto" w:fill="C5E0B3" w:themeFill="accent6" w:themeFillTint="66"/>
          </w:tcPr>
          <w:p w:rsidRPr="001F38F6" w:rsidR="00817147" w:rsidP="00F92E0D" w:rsidRDefault="00817147" w14:paraId="779906DE" w14:textId="77777777">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rPr>
            </w:pPr>
            <w:r w:rsidRPr="001F38F6">
              <w:rPr>
                <w:rFonts w:ascii="Arial" w:hAnsi="Arial" w:eastAsia="Times New Roman" w:cs="Arial"/>
                <w:b/>
                <w:color w:val="000000"/>
                <w:sz w:val="24"/>
                <w:szCs w:val="24"/>
              </w:rPr>
              <w:t>Chair of Governor Declaration</w:t>
            </w:r>
          </w:p>
          <w:p w:rsidRPr="001F38F6" w:rsidR="00817147" w:rsidP="00F92E0D" w:rsidRDefault="00817147" w14:paraId="44A960A5" w14:textId="77777777">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rPr>
            </w:pPr>
          </w:p>
        </w:tc>
        <w:tc>
          <w:tcPr>
            <w:tcW w:w="5245" w:type="dxa"/>
            <w:shd w:val="clear" w:color="auto" w:fill="auto"/>
          </w:tcPr>
          <w:p w:rsidRPr="001F38F6" w:rsidR="00817147" w:rsidP="00F92E0D" w:rsidRDefault="00817147" w14:paraId="30ED664B" w14:textId="77777777">
            <w:pPr>
              <w:suppressAutoHyphens/>
              <w:overflowPunct w:val="0"/>
              <w:autoSpaceDE w:val="0"/>
              <w:autoSpaceDN w:val="0"/>
              <w:adjustRightInd w:val="0"/>
              <w:spacing w:after="0" w:line="240" w:lineRule="auto"/>
              <w:textAlignment w:val="baseline"/>
              <w:rPr>
                <w:rFonts w:ascii="Arial" w:hAnsi="Arial" w:eastAsia="Calibri" w:cs="Arial"/>
                <w:i/>
                <w:sz w:val="24"/>
                <w:szCs w:val="24"/>
              </w:rPr>
            </w:pPr>
            <w:r w:rsidRPr="001F38F6">
              <w:rPr>
                <w:rFonts w:ascii="Arial" w:hAnsi="Arial" w:eastAsia="Calibri" w:cs="Arial"/>
                <w:i/>
                <w:sz w:val="24"/>
                <w:szCs w:val="24"/>
                <w:highlight w:val="lightGray"/>
              </w:rPr>
              <w:t>Sign here</w:t>
            </w:r>
          </w:p>
        </w:tc>
      </w:tr>
      <w:tr w:rsidRPr="001F38F6" w:rsidR="00817147" w:rsidTr="00F92E0D" w14:paraId="1C3FFA01" w14:textId="77777777">
        <w:trPr>
          <w:jc w:val="center"/>
        </w:trPr>
        <w:tc>
          <w:tcPr>
            <w:tcW w:w="4248" w:type="dxa"/>
            <w:shd w:val="clear" w:color="auto" w:fill="C5E0B3" w:themeFill="accent6" w:themeFillTint="66"/>
          </w:tcPr>
          <w:p w:rsidRPr="001F38F6" w:rsidR="00817147" w:rsidP="00F92E0D" w:rsidRDefault="00817147" w14:paraId="4F74A896" w14:textId="77777777">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rPr>
            </w:pPr>
            <w:r w:rsidRPr="001F38F6">
              <w:rPr>
                <w:rFonts w:ascii="Arial" w:hAnsi="Arial" w:eastAsia="Times New Roman" w:cs="Arial"/>
                <w:b/>
                <w:color w:val="000000"/>
                <w:sz w:val="24"/>
                <w:szCs w:val="24"/>
              </w:rPr>
              <w:t xml:space="preserve">Headteacher Declaration </w:t>
            </w:r>
          </w:p>
          <w:p w:rsidRPr="001F38F6" w:rsidR="00817147" w:rsidP="00F92E0D" w:rsidRDefault="00817147" w14:paraId="49745A02" w14:textId="77777777">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rPr>
            </w:pPr>
          </w:p>
        </w:tc>
        <w:tc>
          <w:tcPr>
            <w:tcW w:w="5245" w:type="dxa"/>
            <w:shd w:val="clear" w:color="auto" w:fill="auto"/>
          </w:tcPr>
          <w:p w:rsidRPr="001F38F6" w:rsidR="00817147" w:rsidP="00F92E0D" w:rsidRDefault="00817147" w14:paraId="0FADDE90" w14:textId="77777777">
            <w:pPr>
              <w:suppressAutoHyphens/>
              <w:overflowPunct w:val="0"/>
              <w:autoSpaceDE w:val="0"/>
              <w:autoSpaceDN w:val="0"/>
              <w:adjustRightInd w:val="0"/>
              <w:spacing w:after="0" w:line="240" w:lineRule="auto"/>
              <w:textAlignment w:val="baseline"/>
              <w:rPr>
                <w:rFonts w:ascii="Arial" w:hAnsi="Arial" w:eastAsia="Calibri" w:cs="Arial"/>
                <w:i/>
                <w:sz w:val="24"/>
                <w:szCs w:val="24"/>
              </w:rPr>
            </w:pPr>
            <w:r w:rsidRPr="001F38F6">
              <w:rPr>
                <w:rFonts w:ascii="Arial" w:hAnsi="Arial" w:eastAsia="Calibri" w:cs="Arial"/>
                <w:i/>
                <w:sz w:val="24"/>
                <w:szCs w:val="24"/>
                <w:highlight w:val="lightGray"/>
              </w:rPr>
              <w:t>Sign here</w:t>
            </w:r>
          </w:p>
        </w:tc>
      </w:tr>
    </w:tbl>
    <w:p w:rsidR="000F67F7" w:rsidP="00817147" w:rsidRDefault="000F67F7" w14:paraId="79B40FEB"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lang w:eastAsia="en-GB"/>
        </w:rPr>
      </w:pPr>
    </w:p>
    <w:p w:rsidRPr="001F38F6" w:rsidR="00817147" w:rsidP="00817147" w:rsidRDefault="00817147" w14:paraId="491FCEA7" w14:textId="4B4DF5DB">
      <w:pPr>
        <w:suppressAutoHyphens/>
        <w:overflowPunct w:val="0"/>
        <w:autoSpaceDE w:val="0"/>
        <w:autoSpaceDN w:val="0"/>
        <w:adjustRightInd w:val="0"/>
        <w:spacing w:after="0" w:line="240" w:lineRule="auto"/>
        <w:textAlignment w:val="baseline"/>
        <w:rPr>
          <w:rFonts w:ascii="Arial" w:hAnsi="Arial" w:eastAsia="Times New Roman" w:cs="Arial"/>
          <w:sz w:val="24"/>
          <w:szCs w:val="24"/>
          <w:lang w:eastAsia="en-GB"/>
        </w:rPr>
      </w:pPr>
      <w:r w:rsidRPr="001F38F6">
        <w:rPr>
          <w:rFonts w:ascii="Arial" w:hAnsi="Arial" w:eastAsia="Times New Roman" w:cs="Arial"/>
          <w:b/>
          <w:bCs/>
          <w:sz w:val="24"/>
          <w:szCs w:val="24"/>
          <w:lang w:eastAsia="en-GB"/>
        </w:rPr>
        <w:t xml:space="preserve">Accessible Formats </w:t>
      </w:r>
      <w:r w:rsidRPr="001F38F6">
        <w:rPr>
          <w:rFonts w:ascii="Arial" w:hAnsi="Arial" w:eastAsia="Times New Roman" w:cs="Arial"/>
          <w:sz w:val="24"/>
          <w:szCs w:val="24"/>
          <w:lang w:eastAsia="en-GB"/>
        </w:rPr>
        <w:t xml:space="preserve">This document is available in English and Welsh in Microsoft Word and pdf formats in Arial font size 12 as standard. Other accessible formats </w:t>
      </w:r>
      <w:r w:rsidRPr="001F38F6">
        <w:rPr>
          <w:rFonts w:ascii="Arial" w:hAnsi="Arial" w:eastAsia="Times New Roman" w:cs="Arial"/>
          <w:sz w:val="24"/>
          <w:szCs w:val="24"/>
          <w:lang w:eastAsia="en-GB"/>
        </w:rPr>
        <w:lastRenderedPageBreak/>
        <w:t xml:space="preserve">including large print, Braille, BSL </w:t>
      </w:r>
      <w:smartTag w:uri="urn:schemas-microsoft-com:office:smarttags" w:element="stockticker">
        <w:r w:rsidRPr="001F38F6">
          <w:rPr>
            <w:rFonts w:ascii="Arial" w:hAnsi="Arial" w:eastAsia="Times New Roman" w:cs="Arial"/>
            <w:sz w:val="24"/>
            <w:szCs w:val="24"/>
            <w:lang w:eastAsia="en-GB"/>
          </w:rPr>
          <w:t>DVD</w:t>
        </w:r>
      </w:smartTag>
      <w:r w:rsidRPr="001F38F6">
        <w:rPr>
          <w:rFonts w:ascii="Arial" w:hAnsi="Arial" w:eastAsia="Times New Roman" w:cs="Arial"/>
          <w:sz w:val="24"/>
          <w:szCs w:val="24"/>
          <w:lang w:eastAsia="en-GB"/>
        </w:rPr>
        <w:t xml:space="preserve">, easy-read, audio and electronic formats, and other languages can be made available upon request </w:t>
      </w:r>
      <w:r w:rsidRPr="009C5F1A" w:rsidR="009C5F1A">
        <w:rPr>
          <w:rFonts w:ascii="Arial" w:hAnsi="Arial" w:eastAsia="Times New Roman" w:cs="Arial"/>
          <w:sz w:val="24"/>
          <w:szCs w:val="24"/>
          <w:lang w:eastAsia="en-GB"/>
        </w:rPr>
        <w:t>on the website</w:t>
      </w:r>
      <w:r w:rsidR="009C5F1A">
        <w:rPr>
          <w:rFonts w:ascii="Arial" w:hAnsi="Arial" w:eastAsia="Times New Roman" w:cs="Arial"/>
          <w:sz w:val="24"/>
          <w:szCs w:val="24"/>
          <w:lang w:eastAsia="en-GB"/>
        </w:rPr>
        <w:t>.</w:t>
      </w:r>
      <w:r w:rsidRPr="001F38F6">
        <w:rPr>
          <w:rFonts w:ascii="Arial" w:hAnsi="Arial" w:eastAsia="Times New Roman" w:cs="Arial"/>
          <w:sz w:val="24"/>
          <w:szCs w:val="24"/>
          <w:lang w:eastAsia="en-GB"/>
        </w:rPr>
        <w:t xml:space="preserve"> To request a copy of this document in an accessible format contact</w:t>
      </w:r>
      <w:r w:rsidR="009C5F1A">
        <w:rPr>
          <w:rFonts w:ascii="Arial" w:hAnsi="Arial" w:eastAsia="Times New Roman" w:cs="Arial"/>
          <w:sz w:val="24"/>
          <w:szCs w:val="24"/>
          <w:lang w:eastAsia="en-GB"/>
        </w:rPr>
        <w:t xml:space="preserve"> The Office.</w:t>
      </w:r>
    </w:p>
    <w:p w:rsidRPr="001F38F6" w:rsidR="00817147" w:rsidP="00817147" w:rsidRDefault="00817147" w14:paraId="6447C198"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1F38F6" w:rsidR="00817147" w:rsidP="00817147" w:rsidRDefault="00817147" w14:paraId="2FDAD7C2"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lang w:eastAsia="en-GB"/>
        </w:rPr>
      </w:pPr>
    </w:p>
    <w:p w:rsidRPr="001F38F6" w:rsidR="00817147" w:rsidP="00817147" w:rsidRDefault="00817147" w14:paraId="79940AC2" w14:textId="77777777">
      <w:pPr>
        <w:suppressAutoHyphens/>
        <w:overflowPunct w:val="0"/>
        <w:autoSpaceDE w:val="0"/>
        <w:autoSpaceDN w:val="0"/>
        <w:adjustRightInd w:val="0"/>
        <w:spacing w:after="0" w:line="240" w:lineRule="auto"/>
        <w:jc w:val="both"/>
        <w:textAlignment w:val="baseline"/>
        <w:rPr>
          <w:rFonts w:ascii="Verdana" w:hAnsi="Verdana" w:eastAsia="Times New Roman" w:cs="Calibri"/>
          <w:b/>
          <w:sz w:val="24"/>
          <w:szCs w:val="20"/>
          <w:u w:val="single"/>
        </w:rPr>
      </w:pPr>
      <w:r w:rsidRPr="001F38F6">
        <w:rPr>
          <w:rFonts w:ascii="Times New Roman" w:hAnsi="Times New Roman" w:eastAsia="Times New Roman" w:cs="Times New Roman"/>
          <w:noProof/>
          <w:sz w:val="24"/>
          <w:szCs w:val="20"/>
          <w:lang w:eastAsia="en-GB"/>
        </w:rPr>
        <mc:AlternateContent>
          <mc:Choice Requires="wps">
            <w:drawing>
              <wp:anchor distT="45720" distB="45720" distL="114300" distR="114300" simplePos="0" relativeHeight="251659264" behindDoc="0" locked="0" layoutInCell="1" allowOverlap="1" wp14:anchorId="6159C5D0" wp14:editId="4C06B5B9">
                <wp:simplePos x="0" y="0"/>
                <wp:positionH relativeFrom="column">
                  <wp:posOffset>-7620</wp:posOffset>
                </wp:positionH>
                <wp:positionV relativeFrom="paragraph">
                  <wp:posOffset>45720</wp:posOffset>
                </wp:positionV>
                <wp:extent cx="5692140" cy="304800"/>
                <wp:effectExtent l="0" t="0" r="22860" b="1905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A1EE1" w:rsidR="00817147" w:rsidP="00817147" w:rsidRDefault="00817147" w14:paraId="252C7FDC" w14:textId="77777777">
                            <w:pPr>
                              <w:rPr>
                                <w:rFonts w:ascii="Arial" w:hAnsi="Arial" w:cs="Arial"/>
                                <w:b/>
                                <w:sz w:val="28"/>
                                <w:szCs w:val="28"/>
                              </w:rPr>
                            </w:pPr>
                            <w:r>
                              <w:rPr>
                                <w:rFonts w:ascii="Arial" w:hAnsi="Arial" w:cs="Arial"/>
                                <w:b/>
                                <w:bCs/>
                                <w:sz w:val="28"/>
                                <w:szCs w:val="28"/>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159C5D0">
                <v:stroke joinstyle="miter"/>
                <v:path gradientshapeok="t" o:connecttype="rect"/>
              </v:shapetype>
              <v:shape id="Text Box 21" style="position:absolute;left:0;text-align:left;margin-left:-.6pt;margin-top:3.6pt;width:448.2pt;height: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">
                <v:fill type="gradient" color2="#9cca86" colors="0 #b5d5a7;.5 #aace99;1 #9cca86" focus="100%" rotate="t">
                  <o:fill v:ext="view" type="gradientUnscaled"/>
                </v:fill>
                <v:textbox>
                  <w:txbxContent>
                    <w:p w:rsidRPr="00DA1EE1" w:rsidR="00817147" w:rsidP="00817147" w:rsidRDefault="00817147" w14:paraId="252C7FDC" w14:textId="77777777">
                      <w:pPr>
                        <w:rPr>
                          <w:rFonts w:ascii="Arial" w:hAnsi="Arial" w:cs="Arial"/>
                          <w:b/>
                          <w:sz w:val="28"/>
                          <w:szCs w:val="28"/>
                        </w:rPr>
                      </w:pPr>
                      <w:r>
                        <w:rPr>
                          <w:rFonts w:ascii="Arial" w:hAnsi="Arial" w:cs="Arial"/>
                          <w:b/>
                          <w:bCs/>
                          <w:sz w:val="28"/>
                          <w:szCs w:val="28"/>
                        </w:rPr>
                        <w:t>Contact Details</w:t>
                      </w:r>
                    </w:p>
                  </w:txbxContent>
                </v:textbox>
                <w10:wrap type="square"/>
              </v:shape>
            </w:pict>
          </mc:Fallback>
        </mc:AlternateContent>
      </w:r>
    </w:p>
    <w:p w:rsidRPr="001F38F6" w:rsidR="00817147" w:rsidP="00817147" w:rsidRDefault="00817147" w14:paraId="3F6DBA26"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lang w:eastAsia="en-GB"/>
        </w:rPr>
      </w:pPr>
    </w:p>
    <w:tbl>
      <w:tblPr>
        <w:tblW w:w="89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97"/>
        <w:gridCol w:w="2020"/>
        <w:gridCol w:w="2300"/>
      </w:tblGrid>
      <w:tr w:rsidRPr="001F38F6" w:rsidR="00817147" w:rsidTr="00F92E0D" w14:paraId="2495EA0B" w14:textId="77777777">
        <w:trPr>
          <w:trHeight w:val="524"/>
        </w:trPr>
        <w:tc>
          <w:tcPr>
            <w:tcW w:w="4597" w:type="dxa"/>
            <w:shd w:val="clear" w:color="auto" w:fill="A8D08D" w:themeFill="accent6" w:themeFillTint="99"/>
          </w:tcPr>
          <w:p w:rsidRPr="001F38F6" w:rsidR="00817147" w:rsidP="00F92E0D" w:rsidRDefault="00817147" w14:paraId="6F8B1F70"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Role</w:t>
            </w:r>
          </w:p>
        </w:tc>
        <w:tc>
          <w:tcPr>
            <w:tcW w:w="2020" w:type="dxa"/>
            <w:shd w:val="clear" w:color="auto" w:fill="A8D08D" w:themeFill="accent6" w:themeFillTint="99"/>
          </w:tcPr>
          <w:p w:rsidRPr="001F38F6" w:rsidR="00817147" w:rsidP="00F92E0D" w:rsidRDefault="00817147" w14:paraId="47421182"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Name</w:t>
            </w:r>
          </w:p>
        </w:tc>
        <w:tc>
          <w:tcPr>
            <w:tcW w:w="2300" w:type="dxa"/>
            <w:shd w:val="clear" w:color="auto" w:fill="A8D08D" w:themeFill="accent6" w:themeFillTint="99"/>
          </w:tcPr>
          <w:p w:rsidRPr="001F38F6" w:rsidR="00817147" w:rsidP="00F92E0D" w:rsidRDefault="00817147" w14:paraId="4CA691F3"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Contact Number</w:t>
            </w:r>
          </w:p>
          <w:p w:rsidRPr="001F38F6" w:rsidR="00817147" w:rsidP="00F92E0D" w:rsidRDefault="00817147" w14:paraId="2D39FC6F"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p>
        </w:tc>
      </w:tr>
      <w:tr w:rsidRPr="001F38F6" w:rsidR="00817147" w:rsidTr="00F92E0D" w14:paraId="70374B7F" w14:textId="77777777">
        <w:trPr>
          <w:trHeight w:val="524"/>
        </w:trPr>
        <w:tc>
          <w:tcPr>
            <w:tcW w:w="4597" w:type="dxa"/>
            <w:shd w:val="clear" w:color="auto" w:fill="C5E0B3"/>
          </w:tcPr>
          <w:p w:rsidR="00817147" w:rsidP="00F92E0D" w:rsidRDefault="00817147" w14:paraId="264078EC" w14:textId="77777777">
            <w:pPr>
              <w:suppressAutoHyphens/>
              <w:overflowPunct w:val="0"/>
              <w:autoSpaceDE w:val="0"/>
              <w:autoSpaceDN w:val="0"/>
              <w:adjustRightInd w:val="0"/>
              <w:spacing w:after="0" w:line="240" w:lineRule="auto"/>
              <w:textAlignment w:val="baseline"/>
              <w:rPr>
                <w:rFonts w:ascii="Arial" w:hAnsi="Arial" w:eastAsia="Times New Roman" w:cs="Arial"/>
                <w:b/>
                <w:color w:val="FF0000"/>
                <w:sz w:val="24"/>
                <w:szCs w:val="24"/>
                <w:lang w:eastAsia="en-GB"/>
              </w:rPr>
            </w:pPr>
            <w:r w:rsidRPr="001F38F6">
              <w:rPr>
                <w:rFonts w:ascii="Arial" w:hAnsi="Arial" w:eastAsia="Times New Roman" w:cs="Arial"/>
                <w:b/>
                <w:sz w:val="24"/>
                <w:szCs w:val="24"/>
                <w:lang w:eastAsia="en-GB"/>
              </w:rPr>
              <w:t xml:space="preserve">Headteacher </w:t>
            </w:r>
            <w:r w:rsidRPr="001F38F6">
              <w:rPr>
                <w:rFonts w:ascii="Arial" w:hAnsi="Arial" w:eastAsia="Times New Roman" w:cs="Arial"/>
                <w:b/>
                <w:color w:val="FF0000"/>
                <w:sz w:val="24"/>
                <w:szCs w:val="24"/>
                <w:lang w:eastAsia="en-GB"/>
              </w:rPr>
              <w:t xml:space="preserve"> </w:t>
            </w:r>
          </w:p>
          <w:p w:rsidRPr="001F38F6" w:rsidR="00817147" w:rsidP="00F92E0D" w:rsidRDefault="00817147" w14:paraId="126BAFCF"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2020" w:type="dxa"/>
            <w:shd w:val="clear" w:color="auto" w:fill="auto"/>
          </w:tcPr>
          <w:p w:rsidRPr="001F38F6" w:rsidR="00817147" w:rsidP="00F92E0D" w:rsidRDefault="004763E7" w14:paraId="484442E8" w14:textId="61C02685">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Lorraine Dalton</w:t>
            </w:r>
          </w:p>
        </w:tc>
        <w:tc>
          <w:tcPr>
            <w:tcW w:w="2300" w:type="dxa"/>
            <w:shd w:val="clear" w:color="auto" w:fill="auto"/>
          </w:tcPr>
          <w:p w:rsidRPr="001F38F6" w:rsidR="00817147" w:rsidP="00F92E0D" w:rsidRDefault="004763E7" w14:paraId="7DC7ACA6" w14:textId="7126EBA2">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01352752659</w:t>
            </w:r>
          </w:p>
        </w:tc>
      </w:tr>
      <w:tr w:rsidRPr="001F38F6" w:rsidR="00817147" w:rsidTr="00F92E0D" w14:paraId="1B870DCD" w14:textId="77777777">
        <w:trPr>
          <w:trHeight w:val="513"/>
        </w:trPr>
        <w:tc>
          <w:tcPr>
            <w:tcW w:w="4597" w:type="dxa"/>
            <w:shd w:val="clear" w:color="auto" w:fill="C5E0B3"/>
          </w:tcPr>
          <w:p w:rsidR="00817147" w:rsidP="00F92E0D" w:rsidRDefault="00817147" w14:paraId="14583642"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Pr>
                <w:rFonts w:ascii="Arial" w:hAnsi="Arial" w:eastAsia="Times New Roman" w:cs="Arial"/>
                <w:b/>
                <w:sz w:val="24"/>
                <w:szCs w:val="24"/>
                <w:lang w:eastAsia="en-GB"/>
              </w:rPr>
              <w:t xml:space="preserve">Designated Governor for Wellbeing </w:t>
            </w:r>
          </w:p>
          <w:p w:rsidRPr="001F38F6" w:rsidR="00817147" w:rsidP="00F92E0D" w:rsidRDefault="00817147" w14:paraId="172643D7"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2020" w:type="dxa"/>
            <w:shd w:val="clear" w:color="auto" w:fill="auto"/>
          </w:tcPr>
          <w:p w:rsidRPr="001F38F6" w:rsidR="00817147" w:rsidP="004763E7" w:rsidRDefault="009C5F1A" w14:paraId="32055BFC" w14:textId="08499922">
            <w:pPr>
              <w:suppressAutoHyphens/>
              <w:overflowPunct w:val="0"/>
              <w:autoSpaceDE w:val="0"/>
              <w:autoSpaceDN w:val="0"/>
              <w:adjustRightInd w:val="0"/>
              <w:spacing w:after="0" w:line="240" w:lineRule="auto"/>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Kate Glover Jones</w:t>
            </w:r>
          </w:p>
        </w:tc>
        <w:tc>
          <w:tcPr>
            <w:tcW w:w="2300" w:type="dxa"/>
            <w:shd w:val="clear" w:color="auto" w:fill="auto"/>
          </w:tcPr>
          <w:p w:rsidRPr="001F38F6" w:rsidR="00817147" w:rsidP="00F92E0D" w:rsidRDefault="009C5F1A" w14:paraId="12A693F6" w14:textId="5928369B">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01352752659</w:t>
            </w:r>
            <w:bookmarkStart w:name="_GoBack" w:id="3"/>
            <w:bookmarkEnd w:id="3"/>
          </w:p>
        </w:tc>
      </w:tr>
      <w:tr w:rsidRPr="001F38F6" w:rsidR="00817147" w:rsidTr="00F92E0D" w14:paraId="212F7B82" w14:textId="77777777">
        <w:trPr>
          <w:trHeight w:val="524"/>
        </w:trPr>
        <w:tc>
          <w:tcPr>
            <w:tcW w:w="4597" w:type="dxa"/>
            <w:shd w:val="clear" w:color="auto" w:fill="C5E0B3"/>
          </w:tcPr>
          <w:p w:rsidR="00817147" w:rsidP="00F92E0D" w:rsidRDefault="00817147" w14:paraId="27292540"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Health &amp; Wellbeing Lead</w:t>
            </w:r>
          </w:p>
          <w:p w:rsidRPr="001F38F6" w:rsidR="00817147" w:rsidP="00F92E0D" w:rsidRDefault="00817147" w14:paraId="7086CF6E"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2020" w:type="dxa"/>
            <w:shd w:val="clear" w:color="auto" w:fill="auto"/>
          </w:tcPr>
          <w:p w:rsidRPr="001F38F6" w:rsidR="00817147" w:rsidP="00F92E0D" w:rsidRDefault="004763E7" w14:paraId="7ED09E3A" w14:textId="0B26F6FC">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Alice Garland</w:t>
            </w:r>
          </w:p>
        </w:tc>
        <w:tc>
          <w:tcPr>
            <w:tcW w:w="2300" w:type="dxa"/>
            <w:shd w:val="clear" w:color="auto" w:fill="auto"/>
          </w:tcPr>
          <w:p w:rsidRPr="001F38F6" w:rsidR="00817147" w:rsidP="00F92E0D" w:rsidRDefault="004763E7" w14:paraId="24530D3C" w14:textId="79B30770">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01352752659</w:t>
            </w:r>
          </w:p>
        </w:tc>
      </w:tr>
      <w:tr w:rsidRPr="001F38F6" w:rsidR="00817147" w:rsidTr="00F92E0D" w14:paraId="5D69F354" w14:textId="77777777">
        <w:trPr>
          <w:trHeight w:val="524"/>
        </w:trPr>
        <w:tc>
          <w:tcPr>
            <w:tcW w:w="4597" w:type="dxa"/>
            <w:shd w:val="clear" w:color="auto" w:fill="C5E0B3"/>
          </w:tcPr>
          <w:p w:rsidR="00817147" w:rsidP="00F92E0D" w:rsidRDefault="00817147" w14:paraId="02CFEC9C" w14:textId="1E187F09">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Pr>
                <w:rFonts w:ascii="Arial" w:hAnsi="Arial" w:eastAsia="Times New Roman" w:cs="Arial"/>
                <w:b/>
                <w:sz w:val="24"/>
                <w:szCs w:val="24"/>
                <w:lang w:eastAsia="en-GB"/>
              </w:rPr>
              <w:t>Wate</w:t>
            </w:r>
            <w:r w:rsidR="00F84378">
              <w:rPr>
                <w:rFonts w:ascii="Arial" w:hAnsi="Arial" w:eastAsia="Times New Roman" w:cs="Arial"/>
                <w:b/>
                <w:sz w:val="24"/>
                <w:szCs w:val="24"/>
                <w:lang w:eastAsia="en-GB"/>
              </w:rPr>
              <w:t>r</w:t>
            </w:r>
            <w:r>
              <w:rPr>
                <w:rFonts w:ascii="Arial" w:hAnsi="Arial" w:eastAsia="Times New Roman" w:cs="Arial"/>
                <w:b/>
                <w:sz w:val="24"/>
                <w:szCs w:val="24"/>
                <w:lang w:eastAsia="en-GB"/>
              </w:rPr>
              <w:t xml:space="preserve"> </w:t>
            </w:r>
            <w:r w:rsidR="00B94C08">
              <w:rPr>
                <w:rFonts w:ascii="Arial" w:hAnsi="Arial" w:eastAsia="Times New Roman" w:cs="Arial"/>
                <w:b/>
                <w:sz w:val="24"/>
                <w:szCs w:val="24"/>
                <w:lang w:eastAsia="en-GB"/>
              </w:rPr>
              <w:t>C</w:t>
            </w:r>
            <w:r>
              <w:rPr>
                <w:rFonts w:ascii="Arial" w:hAnsi="Arial" w:eastAsia="Times New Roman" w:cs="Arial"/>
                <w:b/>
                <w:sz w:val="24"/>
                <w:szCs w:val="24"/>
                <w:lang w:eastAsia="en-GB"/>
              </w:rPr>
              <w:t>ooler Maintenance Company</w:t>
            </w:r>
            <w:r w:rsidR="00B94C08">
              <w:rPr>
                <w:rFonts w:ascii="Arial" w:hAnsi="Arial" w:eastAsia="Times New Roman" w:cs="Arial"/>
                <w:b/>
                <w:sz w:val="24"/>
                <w:szCs w:val="24"/>
                <w:lang w:eastAsia="en-GB"/>
              </w:rPr>
              <w:t xml:space="preserve"> / Supplier</w:t>
            </w:r>
            <w:r>
              <w:rPr>
                <w:rFonts w:ascii="Arial" w:hAnsi="Arial" w:eastAsia="Times New Roman" w:cs="Arial"/>
                <w:b/>
                <w:sz w:val="24"/>
                <w:szCs w:val="24"/>
                <w:lang w:eastAsia="en-GB"/>
              </w:rPr>
              <w:t xml:space="preserve"> </w:t>
            </w:r>
          </w:p>
          <w:p w:rsidRPr="001F38F6" w:rsidR="00817147" w:rsidP="00F92E0D" w:rsidRDefault="00817147" w14:paraId="7DB4DB89"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highlight w:val="yellow"/>
                <w:lang w:eastAsia="en-GB"/>
              </w:rPr>
            </w:pPr>
          </w:p>
        </w:tc>
        <w:tc>
          <w:tcPr>
            <w:tcW w:w="2020" w:type="dxa"/>
            <w:shd w:val="clear" w:color="auto" w:fill="auto"/>
          </w:tcPr>
          <w:p w:rsidRPr="00970453" w:rsidR="00817147" w:rsidP="004A3A84" w:rsidRDefault="004763E7" w14:paraId="1E56FFD3" w14:textId="54C3AE0B">
            <w:pPr>
              <w:suppressAutoHyphens/>
              <w:overflowPunct w:val="0"/>
              <w:autoSpaceDE w:val="0"/>
              <w:autoSpaceDN w:val="0"/>
              <w:adjustRightInd w:val="0"/>
              <w:spacing w:after="0" w:line="240" w:lineRule="auto"/>
              <w:textAlignment w:val="baseline"/>
              <w:rPr>
                <w:rFonts w:ascii="Arial" w:hAnsi="Arial" w:eastAsia="Times New Roman" w:cs="Arial"/>
                <w:bCs/>
                <w:sz w:val="28"/>
                <w:szCs w:val="28"/>
                <w:lang w:eastAsia="en-GB"/>
              </w:rPr>
            </w:pPr>
            <w:proofErr w:type="spellStart"/>
            <w:r>
              <w:rPr>
                <w:rFonts w:ascii="Arial" w:hAnsi="Arial" w:eastAsia="Times New Roman" w:cs="Arial"/>
                <w:bCs/>
                <w:sz w:val="28"/>
                <w:szCs w:val="28"/>
                <w:lang w:eastAsia="en-GB"/>
              </w:rPr>
              <w:t>Culligan</w:t>
            </w:r>
            <w:proofErr w:type="spellEnd"/>
            <w:r>
              <w:rPr>
                <w:rFonts w:ascii="Arial" w:hAnsi="Arial" w:eastAsia="Times New Roman" w:cs="Arial"/>
                <w:bCs/>
                <w:sz w:val="28"/>
                <w:szCs w:val="28"/>
                <w:lang w:eastAsia="en-GB"/>
              </w:rPr>
              <w:t xml:space="preserve"> UK</w:t>
            </w:r>
          </w:p>
        </w:tc>
        <w:tc>
          <w:tcPr>
            <w:tcW w:w="2300" w:type="dxa"/>
            <w:shd w:val="clear" w:color="auto" w:fill="auto"/>
          </w:tcPr>
          <w:p w:rsidRPr="001F38F6" w:rsidR="00817147" w:rsidP="00F92E0D" w:rsidRDefault="004763E7" w14:paraId="0AA0FF2C" w14:textId="44B7A44A">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03336001845</w:t>
            </w:r>
          </w:p>
        </w:tc>
      </w:tr>
    </w:tbl>
    <w:p w:rsidRPr="001F38F6" w:rsidR="00817147" w:rsidP="00817147" w:rsidRDefault="00817147" w14:paraId="44A8CE22"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p>
    <w:p w:rsidRPr="001F38F6" w:rsidR="00817147" w:rsidP="00817147" w:rsidRDefault="00817147" w14:paraId="1AF8C86B" w14:textId="77777777">
      <w:pPr>
        <w:suppressAutoHyphens/>
        <w:overflowPunct w:val="0"/>
        <w:autoSpaceDE w:val="0"/>
        <w:autoSpaceDN w:val="0"/>
        <w:adjustRightInd w:val="0"/>
        <w:spacing w:after="0" w:line="240" w:lineRule="auto"/>
        <w:textAlignment w:val="baseline"/>
        <w:rPr>
          <w:rFonts w:ascii="Arial" w:hAnsi="Arial" w:eastAsia="Times New Roman" w:cs="Arial"/>
          <w:b/>
          <w:sz w:val="28"/>
          <w:szCs w:val="28"/>
          <w:lang w:eastAsia="en-GB"/>
        </w:rPr>
      </w:pPr>
      <w:r w:rsidRPr="001F38F6">
        <w:rPr>
          <w:rFonts w:ascii="Arial" w:hAnsi="Arial" w:eastAsia="Times New Roman" w:cs="Arial"/>
          <w:b/>
          <w:sz w:val="28"/>
          <w:szCs w:val="28"/>
          <w:lang w:eastAsia="en-GB"/>
        </w:rPr>
        <w:t>Flintshire Key Contact Details</w:t>
      </w:r>
    </w:p>
    <w:tbl>
      <w:tblPr>
        <w:tblpPr w:leftFromText="180" w:rightFromText="180" w:vertAnchor="text" w:horzAnchor="margin" w:tblpY="377"/>
        <w:tblW w:w="9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07"/>
        <w:gridCol w:w="4511"/>
      </w:tblGrid>
      <w:tr w:rsidRPr="001F38F6" w:rsidR="00817147" w:rsidTr="00F92E0D" w14:paraId="087DFBD0" w14:textId="77777777">
        <w:trPr>
          <w:trHeight w:val="552"/>
        </w:trPr>
        <w:tc>
          <w:tcPr>
            <w:tcW w:w="4507" w:type="dxa"/>
            <w:shd w:val="clear" w:color="auto" w:fill="C5E0B3"/>
          </w:tcPr>
          <w:p w:rsidRPr="001F38F6" w:rsidR="00817147" w:rsidP="00F92E0D" w:rsidRDefault="00817147" w14:paraId="552D7115"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lang w:val="en-US" w:eastAsia="en-GB"/>
              </w:rPr>
            </w:pPr>
            <w:r w:rsidRPr="001F38F6">
              <w:rPr>
                <w:rFonts w:ascii="Arial" w:hAnsi="Arial" w:eastAsia="Times New Roman" w:cs="Arial"/>
                <w:b/>
                <w:sz w:val="24"/>
                <w:szCs w:val="24"/>
                <w:lang w:eastAsia="en-GB"/>
              </w:rPr>
              <w:t xml:space="preserve">Learning Advisor - Health, Well-being, and Safeguarding  </w:t>
            </w:r>
          </w:p>
        </w:tc>
        <w:tc>
          <w:tcPr>
            <w:tcW w:w="4511" w:type="dxa"/>
            <w:shd w:val="clear" w:color="auto" w:fill="auto"/>
          </w:tcPr>
          <w:p w:rsidRPr="001F38F6" w:rsidR="00817147" w:rsidP="00F92E0D" w:rsidRDefault="00817147" w14:paraId="4B582605"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001F38F6">
              <w:rPr>
                <w:rFonts w:ascii="Arial" w:hAnsi="Arial" w:eastAsia="Times New Roman" w:cs="Arial"/>
                <w:bCs/>
                <w:noProof/>
                <w:color w:val="000000"/>
                <w:sz w:val="24"/>
                <w:szCs w:val="24"/>
                <w:lang w:eastAsia="en-GB"/>
              </w:rPr>
              <w:t>07867 684 653</w:t>
            </w:r>
            <w:r w:rsidRPr="001F38F6">
              <w:rPr>
                <w:rFonts w:ascii="Arial" w:hAnsi="Arial" w:eastAsia="Times New Roman" w:cs="Arial"/>
                <w:sz w:val="24"/>
                <w:szCs w:val="24"/>
                <w:lang w:eastAsia="en-GB"/>
              </w:rPr>
              <w:t xml:space="preserve">  </w:t>
            </w:r>
          </w:p>
          <w:p w:rsidRPr="001F38F6" w:rsidR="00817147" w:rsidP="00F92E0D" w:rsidRDefault="00817147" w14:paraId="0FB75D2B"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Cs/>
                <w:color w:val="000000"/>
                <w:sz w:val="24"/>
                <w:szCs w:val="24"/>
                <w:lang w:eastAsia="en-GB"/>
              </w:rPr>
            </w:pPr>
          </w:p>
        </w:tc>
      </w:tr>
      <w:tr w:rsidRPr="001F38F6" w:rsidR="00817147" w:rsidTr="00F92E0D" w14:paraId="28CEBF32" w14:textId="77777777">
        <w:trPr>
          <w:trHeight w:val="555"/>
        </w:trPr>
        <w:tc>
          <w:tcPr>
            <w:tcW w:w="4507" w:type="dxa"/>
            <w:shd w:val="clear" w:color="auto" w:fill="C5E0B3"/>
          </w:tcPr>
          <w:p w:rsidRPr="001F38F6" w:rsidR="00817147" w:rsidP="00F92E0D" w:rsidRDefault="00817147" w14:paraId="64320F16"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sidRPr="001F38F6">
              <w:rPr>
                <w:rFonts w:ascii="Arial" w:hAnsi="Arial" w:eastAsia="Times New Roman" w:cs="Arial"/>
                <w:b/>
                <w:sz w:val="24"/>
                <w:szCs w:val="24"/>
              </w:rPr>
              <w:t>Newydd Catering and Cleaning</w:t>
            </w:r>
            <w:r>
              <w:rPr>
                <w:rFonts w:ascii="Arial" w:hAnsi="Arial" w:eastAsia="Times New Roman" w:cs="Arial"/>
                <w:b/>
                <w:sz w:val="24"/>
                <w:szCs w:val="24"/>
              </w:rPr>
              <w:t xml:space="preserve"> / Alternative provider</w:t>
            </w:r>
          </w:p>
        </w:tc>
        <w:tc>
          <w:tcPr>
            <w:tcW w:w="4511" w:type="dxa"/>
            <w:shd w:val="clear" w:color="auto" w:fill="auto"/>
          </w:tcPr>
          <w:p w:rsidRPr="001F38F6" w:rsidR="00817147" w:rsidP="00F92E0D" w:rsidRDefault="00817147" w14:paraId="6F79A57E" w14:textId="77777777">
            <w:pPr>
              <w:tabs>
                <w:tab w:val="left" w:pos="1620"/>
              </w:tabs>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1F38F6">
              <w:rPr>
                <w:rFonts w:ascii="Arial" w:hAnsi="Arial" w:eastAsia="Times New Roman" w:cs="Arial"/>
                <w:sz w:val="24"/>
                <w:szCs w:val="24"/>
              </w:rPr>
              <w:t>01352</w:t>
            </w:r>
            <w:r>
              <w:rPr>
                <w:rFonts w:ascii="Arial" w:hAnsi="Arial" w:eastAsia="Times New Roman" w:cs="Arial"/>
                <w:sz w:val="24"/>
                <w:szCs w:val="24"/>
              </w:rPr>
              <w:t xml:space="preserve"> </w:t>
            </w:r>
            <w:r w:rsidRPr="001F38F6">
              <w:rPr>
                <w:rFonts w:ascii="Arial" w:hAnsi="Arial" w:eastAsia="Times New Roman" w:cs="Arial"/>
                <w:sz w:val="24"/>
                <w:szCs w:val="24"/>
              </w:rPr>
              <w:t>704119</w:t>
            </w:r>
          </w:p>
        </w:tc>
      </w:tr>
      <w:tr w:rsidRPr="001F38F6" w:rsidR="00817147" w:rsidTr="00F92E0D" w14:paraId="21BF5997" w14:textId="77777777">
        <w:trPr>
          <w:trHeight w:val="552"/>
        </w:trPr>
        <w:tc>
          <w:tcPr>
            <w:tcW w:w="4507" w:type="dxa"/>
            <w:shd w:val="clear" w:color="auto" w:fill="C5E0B3"/>
          </w:tcPr>
          <w:p w:rsidR="00817147" w:rsidP="00F92E0D" w:rsidRDefault="00817147" w14:paraId="1E89B4B6"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Pr>
                <w:rFonts w:ascii="Arial" w:hAnsi="Arial" w:eastAsia="Times New Roman" w:cs="Arial"/>
                <w:b/>
                <w:sz w:val="24"/>
                <w:szCs w:val="24"/>
              </w:rPr>
              <w:t xml:space="preserve">Environmental health </w:t>
            </w:r>
          </w:p>
          <w:p w:rsidR="00817147" w:rsidP="00F92E0D" w:rsidRDefault="00817147" w14:paraId="23E671E7"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p>
        </w:tc>
        <w:tc>
          <w:tcPr>
            <w:tcW w:w="4511" w:type="dxa"/>
            <w:shd w:val="clear" w:color="auto" w:fill="auto"/>
          </w:tcPr>
          <w:p w:rsidRPr="00631324" w:rsidR="00817147" w:rsidP="00F92E0D" w:rsidRDefault="00817147" w14:paraId="5AAC5ED8" w14:textId="77777777">
            <w:pPr>
              <w:tabs>
                <w:tab w:val="left" w:pos="1620"/>
              </w:tabs>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631324">
              <w:rPr>
                <w:rFonts w:ascii="Arial" w:hAnsi="Arial" w:cs="Arial"/>
                <w:sz w:val="24"/>
                <w:szCs w:val="24"/>
                <w:lang w:eastAsia="en-GB"/>
              </w:rPr>
              <w:t>01352 703387</w:t>
            </w:r>
          </w:p>
        </w:tc>
      </w:tr>
      <w:tr w:rsidRPr="001F38F6" w:rsidR="00817147" w:rsidTr="00F92E0D" w14:paraId="644D15F2" w14:textId="77777777">
        <w:trPr>
          <w:trHeight w:val="552"/>
        </w:trPr>
        <w:tc>
          <w:tcPr>
            <w:tcW w:w="4507" w:type="dxa"/>
            <w:shd w:val="clear" w:color="auto" w:fill="C5E0B3"/>
          </w:tcPr>
          <w:p w:rsidR="00817147" w:rsidP="00F92E0D" w:rsidRDefault="00817147" w14:paraId="44DCB685"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Pr>
                <w:rFonts w:ascii="Arial" w:hAnsi="Arial" w:eastAsia="Times New Roman" w:cs="Arial"/>
                <w:b/>
                <w:sz w:val="24"/>
                <w:szCs w:val="24"/>
              </w:rPr>
              <w:t xml:space="preserve">BCUHB Dietetics </w:t>
            </w:r>
          </w:p>
          <w:p w:rsidR="00817147" w:rsidP="00F92E0D" w:rsidRDefault="00817147" w14:paraId="6252DCCA"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p>
        </w:tc>
        <w:tc>
          <w:tcPr>
            <w:tcW w:w="4511" w:type="dxa"/>
            <w:shd w:val="clear" w:color="auto" w:fill="auto"/>
          </w:tcPr>
          <w:p w:rsidRPr="00631324" w:rsidR="00817147" w:rsidP="00F92E0D" w:rsidRDefault="00817147" w14:paraId="1FED0E5F" w14:textId="77777777">
            <w:pPr>
              <w:tabs>
                <w:tab w:val="left" w:pos="1620"/>
              </w:tabs>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631324">
              <w:rPr>
                <w:rFonts w:ascii="Arial" w:hAnsi="Arial" w:cs="Arial"/>
                <w:sz w:val="24"/>
                <w:szCs w:val="24"/>
              </w:rPr>
              <w:t>03000 847 268</w:t>
            </w:r>
          </w:p>
        </w:tc>
      </w:tr>
    </w:tbl>
    <w:p w:rsidRPr="001F38F6" w:rsidR="00817147" w:rsidP="00817147" w:rsidRDefault="00817147" w14:paraId="31A8CB16" w14:textId="77777777">
      <w:pPr>
        <w:suppressAutoHyphens/>
        <w:overflowPunct w:val="0"/>
        <w:autoSpaceDE w:val="0"/>
        <w:autoSpaceDN w:val="0"/>
        <w:adjustRightInd w:val="0"/>
        <w:spacing w:after="0" w:line="240" w:lineRule="auto"/>
        <w:textAlignment w:val="baseline"/>
        <w:rPr>
          <w:rFonts w:ascii="Arial" w:hAnsi="Arial" w:eastAsia="Times New Roman" w:cs="Arial"/>
          <w:b/>
          <w:sz w:val="28"/>
          <w:szCs w:val="28"/>
          <w:lang w:eastAsia="en-GB"/>
        </w:rPr>
      </w:pPr>
    </w:p>
    <w:p w:rsidRPr="001F38F6" w:rsidR="00817147" w:rsidP="00817147" w:rsidRDefault="00817147" w14:paraId="3383C643" w14:textId="77777777">
      <w:pPr>
        <w:suppressAutoHyphens/>
        <w:overflowPunct w:val="0"/>
        <w:autoSpaceDE w:val="0"/>
        <w:autoSpaceDN w:val="0"/>
        <w:adjustRightInd w:val="0"/>
        <w:spacing w:after="0" w:line="240" w:lineRule="auto"/>
        <w:textAlignment w:val="baseline"/>
        <w:rPr>
          <w:rFonts w:ascii="Arial" w:hAnsi="Arial" w:eastAsia="Times New Roman" w:cs="Arial"/>
          <w:b/>
          <w:sz w:val="28"/>
          <w:szCs w:val="28"/>
          <w:lang w:eastAsia="en-GB"/>
        </w:rPr>
      </w:pPr>
    </w:p>
    <w:p w:rsidR="00205042" w:rsidP="00205042" w:rsidRDefault="00205042" w14:paraId="3718A314" w14:textId="0368E78A">
      <w:pPr>
        <w:tabs>
          <w:tab w:val="left" w:pos="3912"/>
        </w:tabs>
      </w:pPr>
    </w:p>
    <w:p w:rsidR="00817147" w:rsidP="00205042" w:rsidRDefault="00817147" w14:paraId="0B84D95F" w14:textId="7B6736CE">
      <w:pPr>
        <w:tabs>
          <w:tab w:val="left" w:pos="3912"/>
        </w:tabs>
      </w:pPr>
    </w:p>
    <w:p w:rsidRPr="00817147" w:rsidR="00817147" w:rsidP="00817147" w:rsidRDefault="00817147" w14:paraId="41AE7FE3" w14:textId="5E6CF577"/>
    <w:p w:rsidRPr="00817147" w:rsidR="00817147" w:rsidP="00817147" w:rsidRDefault="00817147" w14:paraId="1511B372" w14:textId="631DCE64"/>
    <w:p w:rsidRPr="00817147" w:rsidR="00817147" w:rsidP="00817147" w:rsidRDefault="00817147" w14:paraId="0983B217" w14:textId="1C53D514"/>
    <w:p w:rsidRPr="00817147" w:rsidR="00817147" w:rsidP="00817147" w:rsidRDefault="00817147" w14:paraId="572226FF" w14:textId="543EF075"/>
    <w:p w:rsidRPr="00817147" w:rsidR="00817147" w:rsidP="00817147" w:rsidRDefault="00817147" w14:paraId="0D9BA0F5" w14:textId="267A926D"/>
    <w:p w:rsidR="00817147" w:rsidP="00817147" w:rsidRDefault="00817147" w14:paraId="475014A6" w14:textId="6634EEDB"/>
    <w:p w:rsidR="00817147" w:rsidP="00817147" w:rsidRDefault="00817147" w14:paraId="17BC3D80" w14:textId="4F7230F5">
      <w:pPr>
        <w:tabs>
          <w:tab w:val="left" w:pos="5586"/>
        </w:tabs>
      </w:pPr>
      <w:r>
        <w:tab/>
      </w:r>
    </w:p>
    <w:p w:rsidR="00817147" w:rsidP="00817147" w:rsidRDefault="00817147" w14:paraId="438B9A74" w14:textId="5DB11C13">
      <w:pPr>
        <w:tabs>
          <w:tab w:val="left" w:pos="5586"/>
        </w:tabs>
      </w:pPr>
    </w:p>
    <w:p w:rsidRPr="001F38F6" w:rsidR="00817147" w:rsidP="00817147" w:rsidRDefault="00817147" w14:paraId="71FFEDDF" w14:textId="77777777">
      <w:pPr>
        <w:spacing w:after="0" w:line="240" w:lineRule="auto"/>
        <w:rPr>
          <w:rFonts w:ascii="Arial" w:hAnsi="Arial" w:eastAsia="Times New Roman" w:cs="Arial"/>
          <w:b/>
          <w:bCs/>
          <w:color w:val="FF0000"/>
          <w:sz w:val="24"/>
          <w:szCs w:val="24"/>
          <w:lang w:eastAsia="en-GB"/>
        </w:rPr>
      </w:pPr>
      <w:r w:rsidRPr="001F38F6">
        <w:rPr>
          <w:rFonts w:ascii="Times New Roman" w:hAnsi="Times New Roman" w:eastAsia="Times New Roman" w:cs="Times New Roman"/>
          <w:b/>
          <w:bCs/>
          <w:noProof/>
          <w:sz w:val="24"/>
          <w:szCs w:val="20"/>
          <w:lang w:eastAsia="en-GB"/>
        </w:rPr>
        <mc:AlternateContent>
          <mc:Choice Requires="wps">
            <w:drawing>
              <wp:anchor distT="45720" distB="45720" distL="114300" distR="114300" simplePos="0" relativeHeight="251663360" behindDoc="0" locked="0" layoutInCell="1" allowOverlap="1" wp14:anchorId="361B5727" wp14:editId="51EB5158">
                <wp:simplePos x="0" y="0"/>
                <wp:positionH relativeFrom="column">
                  <wp:posOffset>-60960</wp:posOffset>
                </wp:positionH>
                <wp:positionV relativeFrom="paragraph">
                  <wp:posOffset>198120</wp:posOffset>
                </wp:positionV>
                <wp:extent cx="5791200" cy="311150"/>
                <wp:effectExtent l="0" t="0" r="19050" b="1270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31115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12127" w:rsidR="00817147" w:rsidP="00817147" w:rsidRDefault="00817147" w14:paraId="79DE9260" w14:textId="77777777">
                            <w:pPr>
                              <w:pStyle w:val="ListParagraph"/>
                              <w:numPr>
                                <w:ilvl w:val="0"/>
                                <w:numId w:val="4"/>
                              </w:numPr>
                              <w:suppressAutoHyphens/>
                              <w:overflowPunct w:val="0"/>
                              <w:autoSpaceDE w:val="0"/>
                              <w:autoSpaceDN w:val="0"/>
                              <w:adjustRightInd w:val="0"/>
                              <w:spacing w:after="0" w:line="240" w:lineRule="auto"/>
                              <w:contextualSpacing w:val="0"/>
                              <w:textAlignment w:val="baseline"/>
                              <w:rPr>
                                <w:rFonts w:ascii="Arial" w:hAnsi="Arial" w:cs="Arial"/>
                                <w:b/>
                                <w:sz w:val="28"/>
                                <w:szCs w:val="28"/>
                              </w:rPr>
                            </w:pPr>
                            <w:r>
                              <w:rPr>
                                <w:rFonts w:ascii="Arial" w:hAnsi="Arial" w:cs="Arial"/>
                                <w:b/>
                                <w:sz w:val="28"/>
                                <w:szCs w:val="28"/>
                              </w:rPr>
                              <w:t xml:space="preserve">Overview &amp; </w:t>
                            </w:r>
                            <w:r w:rsidRPr="00D12127">
                              <w:rPr>
                                <w:rFonts w:ascii="Arial" w:hAnsi="Arial" w:cs="Arial"/>
                                <w:b/>
                                <w:sz w:val="28"/>
                                <w:szCs w:val="28"/>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9" style="position:absolute;margin-left:-4.8pt;margin-top:15.6pt;width:456pt;height:2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" w14:anchorId="361B5727">
                <v:fill type="gradient" color2="#9cca86" colors="0 #b5d5a7;.5 #aace99;1 #9cca86" focus="100%" rotate="t">
                  <o:fill v:ext="view" type="gradientUnscaled"/>
                </v:fill>
                <v:textbox>
                  <w:txbxContent>
                    <w:p w:rsidRPr="00D12127" w:rsidR="00817147" w:rsidP="00817147" w:rsidRDefault="00817147" w14:paraId="79DE9260" w14:textId="77777777">
                      <w:pPr>
                        <w:pStyle w:val="ListParagraph"/>
                        <w:numPr>
                          <w:ilvl w:val="0"/>
                          <w:numId w:val="4"/>
                        </w:numPr>
                        <w:suppressAutoHyphens/>
                        <w:overflowPunct w:val="0"/>
                        <w:autoSpaceDE w:val="0"/>
                        <w:autoSpaceDN w:val="0"/>
                        <w:adjustRightInd w:val="0"/>
                        <w:spacing w:after="0" w:line="240" w:lineRule="auto"/>
                        <w:contextualSpacing w:val="0"/>
                        <w:textAlignment w:val="baseline"/>
                        <w:rPr>
                          <w:rFonts w:ascii="Arial" w:hAnsi="Arial" w:cs="Arial"/>
                          <w:b/>
                          <w:sz w:val="28"/>
                          <w:szCs w:val="28"/>
                        </w:rPr>
                      </w:pPr>
                      <w:r>
                        <w:rPr>
                          <w:rFonts w:ascii="Arial" w:hAnsi="Arial" w:cs="Arial"/>
                          <w:b/>
                          <w:sz w:val="28"/>
                          <w:szCs w:val="28"/>
                        </w:rPr>
                        <w:t xml:space="preserve">Overview &amp; </w:t>
                      </w:r>
                      <w:r w:rsidRPr="00D12127">
                        <w:rPr>
                          <w:rFonts w:ascii="Arial" w:hAnsi="Arial" w:cs="Arial"/>
                          <w:b/>
                          <w:sz w:val="28"/>
                          <w:szCs w:val="28"/>
                        </w:rPr>
                        <w:t>Introduction</w:t>
                      </w:r>
                    </w:p>
                  </w:txbxContent>
                </v:textbox>
                <w10:wrap type="square"/>
              </v:shape>
            </w:pict>
          </mc:Fallback>
        </mc:AlternateContent>
      </w:r>
    </w:p>
    <w:p w:rsidRPr="001F38F6" w:rsidR="00817147" w:rsidP="00817147" w:rsidRDefault="00817147" w14:paraId="02556EB7"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 xml:space="preserve">1.1 </w:t>
      </w:r>
    </w:p>
    <w:p w:rsidR="000F67F7" w:rsidP="00817147" w:rsidRDefault="000F67F7" w14:paraId="1B737FA0"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1F38F6" w:rsidR="00817147" w:rsidP="00817147" w:rsidRDefault="00817147" w14:paraId="2FFCEF51" w14:textId="127691FB">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At </w:t>
      </w:r>
      <w:r w:rsidRPr="004763E7" w:rsidR="004763E7">
        <w:rPr>
          <w:rFonts w:ascii="Arial" w:hAnsi="Arial" w:eastAsia="Times New Roman" w:cs="Arial"/>
          <w:sz w:val="24"/>
          <w:szCs w:val="24"/>
        </w:rPr>
        <w:t>Ysgol Bryn Gwalia</w:t>
      </w:r>
      <w:r w:rsidRPr="001F38F6">
        <w:rPr>
          <w:rFonts w:ascii="Arial" w:hAnsi="Arial" w:eastAsia="Times New Roman" w:cs="Arial"/>
          <w:sz w:val="24"/>
          <w:szCs w:val="24"/>
        </w:rPr>
        <w:t xml:space="preserve"> we are committed to </w:t>
      </w:r>
      <w:r w:rsidR="00BF7886">
        <w:rPr>
          <w:rFonts w:ascii="Arial" w:hAnsi="Arial" w:eastAsia="Times New Roman" w:cs="Arial"/>
          <w:sz w:val="24"/>
          <w:szCs w:val="24"/>
        </w:rPr>
        <w:t>ensuring all learners have adequate and easy access to free drinking water throughout the school day. We will ensue that all water coolers</w:t>
      </w:r>
      <w:r w:rsidR="00686CC5">
        <w:rPr>
          <w:rFonts w:ascii="Arial" w:hAnsi="Arial" w:eastAsia="Times New Roman" w:cs="Arial"/>
          <w:sz w:val="24"/>
          <w:szCs w:val="24"/>
        </w:rPr>
        <w:t>/fountains</w:t>
      </w:r>
      <w:r w:rsidR="00BF7886">
        <w:rPr>
          <w:rFonts w:ascii="Arial" w:hAnsi="Arial" w:eastAsia="Times New Roman" w:cs="Arial"/>
          <w:sz w:val="24"/>
          <w:szCs w:val="24"/>
        </w:rPr>
        <w:t xml:space="preserve"> are well maintained and will follow regulations and guideline to </w:t>
      </w:r>
      <w:r w:rsidR="00234770">
        <w:rPr>
          <w:rFonts w:ascii="Arial" w:hAnsi="Arial" w:eastAsia="Times New Roman" w:cs="Arial"/>
          <w:sz w:val="24"/>
          <w:szCs w:val="24"/>
        </w:rPr>
        <w:t>ensure safety</w:t>
      </w:r>
      <w:r w:rsidR="00BF7886">
        <w:rPr>
          <w:rFonts w:ascii="Arial" w:hAnsi="Arial" w:eastAsia="Times New Roman" w:cs="Arial"/>
          <w:sz w:val="24"/>
          <w:szCs w:val="24"/>
        </w:rPr>
        <w:t>.</w:t>
      </w:r>
      <w:r w:rsidR="00126205">
        <w:rPr>
          <w:rFonts w:ascii="Arial" w:hAnsi="Arial" w:eastAsia="Times New Roman" w:cs="Arial"/>
          <w:sz w:val="24"/>
          <w:szCs w:val="24"/>
        </w:rPr>
        <w:t xml:space="preserve"> We will support Refill’s initiative with Welsh Government’s partnership to </w:t>
      </w:r>
      <w:r w:rsidRPr="00126205" w:rsidR="00126205">
        <w:rPr>
          <w:rFonts w:ascii="Arial" w:hAnsi="Arial" w:eastAsia="Times New Roman" w:cs="Arial"/>
          <w:sz w:val="24"/>
          <w:szCs w:val="24"/>
        </w:rPr>
        <w:t>substantially increase the availability of high-quality drinking water and help stop plastic pollution</w:t>
      </w:r>
      <w:r w:rsidR="00126205">
        <w:rPr>
          <w:rFonts w:ascii="Arial" w:hAnsi="Arial" w:eastAsia="Times New Roman" w:cs="Arial"/>
          <w:sz w:val="24"/>
          <w:szCs w:val="24"/>
        </w:rPr>
        <w:t xml:space="preserve"> (Refill Wales, 2023).</w:t>
      </w:r>
    </w:p>
    <w:p w:rsidRPr="001F38F6" w:rsidR="00817147" w:rsidP="00817147" w:rsidRDefault="00817147" w14:paraId="1575BE82" w14:textId="77777777">
      <w:pPr>
        <w:spacing w:after="0" w:line="240" w:lineRule="auto"/>
        <w:rPr>
          <w:rFonts w:ascii="Arial" w:hAnsi="Arial" w:eastAsia="Times New Roman" w:cs="Arial"/>
          <w:sz w:val="24"/>
          <w:szCs w:val="24"/>
          <w:lang w:eastAsia="en-GB"/>
        </w:rPr>
      </w:pPr>
    </w:p>
    <w:p w:rsidRPr="001F38F6" w:rsidR="00817147" w:rsidP="00817147" w:rsidRDefault="00817147" w14:paraId="611A5106"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 xml:space="preserve">1.2 Definition </w:t>
      </w:r>
    </w:p>
    <w:p w:rsidRPr="001F38F6" w:rsidR="00817147" w:rsidP="00817147" w:rsidRDefault="00817147" w14:paraId="49A33E2D"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16952CE0"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For the purpose of this policy, the following definitions will apply:</w:t>
      </w:r>
    </w:p>
    <w:p w:rsidRPr="001F38F6" w:rsidR="00817147" w:rsidP="00817147" w:rsidRDefault="00817147" w14:paraId="73E74FC2"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6E3712" w:rsidR="00817147" w:rsidP="006E3712" w:rsidRDefault="00817147" w14:paraId="6EA9BA5A" w14:textId="13173C86">
      <w:pPr>
        <w:pStyle w:val="ListParagraph"/>
        <w:numPr>
          <w:ilvl w:val="0"/>
          <w:numId w:val="34"/>
        </w:numPr>
        <w:suppressAutoHyphens/>
        <w:overflowPunct w:val="0"/>
        <w:autoSpaceDE w:val="0"/>
        <w:autoSpaceDN w:val="0"/>
        <w:adjustRightInd w:val="0"/>
        <w:spacing w:after="0" w:line="240" w:lineRule="auto"/>
        <w:textAlignment w:val="baseline"/>
        <w:rPr>
          <w:rFonts w:ascii="Arial" w:hAnsi="Arial" w:eastAsia="Times New Roman" w:cs="Times New Roman"/>
          <w:sz w:val="24"/>
          <w:szCs w:val="24"/>
          <w:lang w:eastAsia="en-GB"/>
        </w:rPr>
      </w:pPr>
      <w:r w:rsidRPr="006E3712">
        <w:rPr>
          <w:rFonts w:ascii="Arial" w:hAnsi="Arial" w:eastAsia="Times New Roman" w:cs="Arial"/>
          <w:b/>
          <w:bCs/>
          <w:sz w:val="24"/>
          <w:szCs w:val="24"/>
        </w:rPr>
        <w:t xml:space="preserve"> </w:t>
      </w:r>
      <w:r w:rsidRPr="006E3712" w:rsidR="0098035E">
        <w:rPr>
          <w:rFonts w:ascii="Arial" w:hAnsi="Arial" w:eastAsia="Times New Roman" w:cs="Arial"/>
          <w:b/>
          <w:bCs/>
          <w:sz w:val="24"/>
          <w:szCs w:val="24"/>
        </w:rPr>
        <w:t>Water Cooler</w:t>
      </w:r>
      <w:r w:rsidRPr="006E3712" w:rsidR="006E3712">
        <w:rPr>
          <w:rFonts w:ascii="Arial" w:hAnsi="Arial" w:eastAsia="Times New Roman" w:cs="Times New Roman"/>
          <w:sz w:val="24"/>
          <w:szCs w:val="24"/>
          <w:lang w:eastAsia="en-GB"/>
        </w:rPr>
        <w:t xml:space="preserve">: </w:t>
      </w:r>
      <w:r w:rsidRPr="006E3712" w:rsidR="0098035E">
        <w:rPr>
          <w:rFonts w:ascii="Arial" w:hAnsi="Arial" w:eastAsia="Times New Roman" w:cs="Times New Roman"/>
          <w:sz w:val="24"/>
          <w:szCs w:val="24"/>
          <w:lang w:eastAsia="en-GB"/>
        </w:rPr>
        <w:t>A dispenser of cooled, drinking water.</w:t>
      </w:r>
    </w:p>
    <w:p w:rsidR="00BF7886" w:rsidP="00817147" w:rsidRDefault="00BF7886" w14:paraId="2E8238DE" w14:textId="77777777">
      <w:pPr>
        <w:suppressAutoHyphens/>
        <w:overflowPunct w:val="0"/>
        <w:autoSpaceDE w:val="0"/>
        <w:autoSpaceDN w:val="0"/>
        <w:adjustRightInd w:val="0"/>
        <w:spacing w:after="0" w:line="240" w:lineRule="auto"/>
        <w:ind w:left="360"/>
        <w:textAlignment w:val="baseline"/>
        <w:rPr>
          <w:rFonts w:ascii="Arial" w:hAnsi="Arial" w:eastAsia="Times New Roman" w:cs="Times New Roman"/>
          <w:sz w:val="24"/>
          <w:szCs w:val="24"/>
          <w:lang w:eastAsia="en-GB"/>
        </w:rPr>
      </w:pPr>
    </w:p>
    <w:p w:rsidRPr="006E3712" w:rsidR="00BF7886" w:rsidP="006E3712" w:rsidRDefault="006E3712" w14:paraId="42C22CE5" w14:textId="28F9E0D5">
      <w:pPr>
        <w:pStyle w:val="ListParagraph"/>
        <w:numPr>
          <w:ilvl w:val="0"/>
          <w:numId w:val="34"/>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Pr>
          <w:rFonts w:ascii="Arial" w:hAnsi="Arial" w:eastAsia="Times New Roman" w:cs="Arial"/>
          <w:b/>
          <w:bCs/>
          <w:sz w:val="24"/>
          <w:szCs w:val="24"/>
        </w:rPr>
        <w:t xml:space="preserve"> </w:t>
      </w:r>
      <w:r w:rsidRPr="00BF7886" w:rsidR="00BF7886">
        <w:rPr>
          <w:rFonts w:ascii="Arial" w:hAnsi="Arial" w:eastAsia="Times New Roman" w:cs="Arial"/>
          <w:b/>
          <w:bCs/>
          <w:sz w:val="24"/>
          <w:szCs w:val="24"/>
        </w:rPr>
        <w:t>Water Fountain</w:t>
      </w:r>
      <w:r>
        <w:rPr>
          <w:rFonts w:ascii="Arial" w:hAnsi="Arial" w:eastAsia="Times New Roman" w:cs="Arial"/>
          <w:b/>
          <w:bCs/>
          <w:sz w:val="24"/>
          <w:szCs w:val="24"/>
        </w:rPr>
        <w:t xml:space="preserve">: </w:t>
      </w:r>
      <w:r w:rsidRPr="006E3712" w:rsidR="00BF7886">
        <w:rPr>
          <w:rFonts w:ascii="Arial" w:hAnsi="Arial" w:eastAsia="Times New Roman" w:cs="Arial"/>
          <w:sz w:val="24"/>
          <w:szCs w:val="24"/>
        </w:rPr>
        <w:t>A machine that produces a small stream of water for drinking.</w:t>
      </w:r>
    </w:p>
    <w:p w:rsidR="006E3712" w:rsidP="00BF7886" w:rsidRDefault="006E3712" w14:paraId="6E706E37" w14:textId="6A412D5D">
      <w:pPr>
        <w:pStyle w:val="ListParagraph"/>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p>
    <w:p w:rsidRPr="00EE083E" w:rsidR="006E3712" w:rsidP="006E3712" w:rsidRDefault="006E3712" w14:paraId="1A6F611D" w14:textId="61EDE01C">
      <w:pPr>
        <w:pStyle w:val="ListParagraph"/>
        <w:numPr>
          <w:ilvl w:val="0"/>
          <w:numId w:val="34"/>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6E3712">
        <w:rPr>
          <w:rFonts w:ascii="Arial" w:hAnsi="Arial" w:eastAsia="Times New Roman" w:cs="Arial"/>
          <w:b/>
          <w:bCs/>
          <w:sz w:val="24"/>
          <w:szCs w:val="24"/>
        </w:rPr>
        <w:t>Drinking Water</w:t>
      </w:r>
      <w:r>
        <w:rPr>
          <w:rFonts w:ascii="Arial" w:hAnsi="Arial" w:eastAsia="Times New Roman" w:cs="Arial"/>
          <w:b/>
          <w:bCs/>
          <w:sz w:val="24"/>
          <w:szCs w:val="24"/>
        </w:rPr>
        <w:t xml:space="preserve">: </w:t>
      </w:r>
      <w:r w:rsidRPr="006E3712">
        <w:rPr>
          <w:rFonts w:ascii="Arial" w:hAnsi="Arial" w:eastAsia="Times New Roman" w:cs="Arial"/>
          <w:sz w:val="24"/>
          <w:szCs w:val="24"/>
        </w:rPr>
        <w:t>Water pure enough for drinking which does not represent any significant risk to health.</w:t>
      </w:r>
    </w:p>
    <w:p w:rsidR="00EE083E" w:rsidP="00EE083E" w:rsidRDefault="00EE083E" w14:paraId="68F95640"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00EE083E" w:rsidP="00EE083E" w:rsidRDefault="00EE083E" w14:paraId="18A464FA" w14:textId="65AA78E3">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EE083E">
        <w:rPr>
          <w:rFonts w:ascii="Arial" w:hAnsi="Arial" w:eastAsia="Times New Roman" w:cs="Arial"/>
          <w:b/>
          <w:bCs/>
          <w:sz w:val="24"/>
          <w:szCs w:val="24"/>
        </w:rPr>
        <w:t>1.3</w:t>
      </w:r>
      <w:r>
        <w:rPr>
          <w:rFonts w:ascii="Arial" w:hAnsi="Arial" w:eastAsia="Times New Roman" w:cs="Arial"/>
          <w:b/>
          <w:bCs/>
          <w:sz w:val="24"/>
          <w:szCs w:val="24"/>
        </w:rPr>
        <w:t xml:space="preserve"> Description</w:t>
      </w:r>
    </w:p>
    <w:p w:rsidR="00EE083E" w:rsidP="00EE083E" w:rsidRDefault="00EE083E" w14:paraId="26AB72B0"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Pr="00EE083E" w:rsidR="00EE083E" w:rsidP="00EE083E" w:rsidRDefault="00EE083E" w14:paraId="424FAE94" w14:textId="77777777">
      <w:pPr>
        <w:rPr>
          <w:rFonts w:ascii="Arial" w:hAnsi="Arial" w:cs="Arial"/>
          <w:kern w:val="2"/>
          <w:sz w:val="24"/>
          <w:szCs w:val="24"/>
          <w14:ligatures w14:val="standardContextual"/>
        </w:rPr>
      </w:pPr>
      <w:r w:rsidRPr="00EE083E">
        <w:rPr>
          <w:rFonts w:ascii="Arial" w:hAnsi="Arial" w:cs="Arial"/>
          <w:kern w:val="2"/>
          <w:sz w:val="24"/>
          <w:szCs w:val="24"/>
          <w14:ligatures w14:val="standardContextual"/>
        </w:rPr>
        <w:t>The two main types of water coolers are Point of Use (POU) and bottle-fed models. Schools should use POU water coolers, which connect directly to the mains water supply and are powered by electricity.  POU coolers are the most practical option for schools, as they have lower long-term operating costs compared to bottle-fed models.</w:t>
      </w:r>
    </w:p>
    <w:p w:rsidRPr="00EE083E" w:rsidR="00EE083E" w:rsidP="00EE083E" w:rsidRDefault="00EE083E" w14:paraId="05E945DA" w14:textId="77777777">
      <w:pPr>
        <w:rPr>
          <w:rFonts w:ascii="Arial" w:hAnsi="Arial" w:cs="Arial"/>
          <w:kern w:val="2"/>
          <w:sz w:val="24"/>
          <w:szCs w:val="24"/>
          <w14:ligatures w14:val="standardContextual"/>
        </w:rPr>
      </w:pPr>
      <w:r w:rsidRPr="00EE083E">
        <w:rPr>
          <w:rFonts w:ascii="Arial" w:hAnsi="Arial" w:cs="Arial"/>
          <w:kern w:val="2"/>
          <w:sz w:val="24"/>
          <w:szCs w:val="24"/>
          <w14:ligatures w14:val="standardContextual"/>
        </w:rPr>
        <w:t xml:space="preserve">Bottle-fed water coolers </w:t>
      </w:r>
      <w:proofErr w:type="gramStart"/>
      <w:r w:rsidRPr="00EE083E">
        <w:rPr>
          <w:rFonts w:ascii="Arial" w:hAnsi="Arial" w:cs="Arial"/>
          <w:kern w:val="2"/>
          <w:sz w:val="24"/>
          <w:szCs w:val="24"/>
          <w14:ligatures w14:val="standardContextual"/>
        </w:rPr>
        <w:t>present</w:t>
      </w:r>
      <w:proofErr w:type="gramEnd"/>
      <w:r w:rsidRPr="00EE083E">
        <w:rPr>
          <w:rFonts w:ascii="Arial" w:hAnsi="Arial" w:cs="Arial"/>
          <w:kern w:val="2"/>
          <w:sz w:val="24"/>
          <w:szCs w:val="24"/>
          <w14:ligatures w14:val="standardContextual"/>
        </w:rPr>
        <w:t xml:space="preserve"> several drawbacks. They can be heavy and cumbersome when full, increasing the risk of manual handling injuries during refilling. Additionally, the air space that forms as the water level drops allows bacteria to potentially contaminate the remaining water. Bacteria can also grow in the water bottles themselves if they are not stored or sited properly. Bottle-fed coolers also have an environmental impact due to the need for regular water deliveries, adding to the school's carbon footprint.</w:t>
      </w:r>
    </w:p>
    <w:p w:rsidRPr="00EE083E" w:rsidR="00EE083E" w:rsidP="00EE083E" w:rsidRDefault="00EE083E" w14:paraId="748FC131" w14:textId="404B211E">
      <w:pPr>
        <w:rPr>
          <w:rFonts w:ascii="Arial" w:hAnsi="Arial" w:cs="Arial"/>
          <w:kern w:val="2"/>
          <w:sz w:val="24"/>
          <w:szCs w:val="24"/>
          <w14:ligatures w14:val="standardContextual"/>
        </w:rPr>
      </w:pPr>
      <w:r w:rsidRPr="00EE083E">
        <w:rPr>
          <w:rFonts w:ascii="Arial" w:hAnsi="Arial" w:cs="Arial"/>
          <w:kern w:val="2"/>
          <w:sz w:val="24"/>
          <w:szCs w:val="24"/>
          <w14:ligatures w14:val="standardContextual"/>
        </w:rPr>
        <w:t>POU water coolers are the superior choice for schools, providing greater convenience, cost-effectiveness, and reduced health and environmental impact compared to bottle-fed models.</w:t>
      </w:r>
    </w:p>
    <w:p w:rsidRPr="001F38F6" w:rsidR="00817147" w:rsidP="00817147" w:rsidRDefault="00817147" w14:paraId="66139CB1"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00817147" w:rsidP="00817147" w:rsidRDefault="00817147" w14:paraId="196F1B0E" w14:textId="140E2EC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1.</w:t>
      </w:r>
      <w:r w:rsidR="00EE083E">
        <w:rPr>
          <w:rFonts w:ascii="Arial" w:hAnsi="Arial" w:eastAsia="Times New Roman" w:cs="Arial"/>
          <w:b/>
          <w:bCs/>
          <w:sz w:val="24"/>
          <w:szCs w:val="24"/>
        </w:rPr>
        <w:t>4</w:t>
      </w:r>
      <w:r w:rsidRPr="001F38F6">
        <w:rPr>
          <w:rFonts w:ascii="Arial" w:hAnsi="Arial" w:eastAsia="Times New Roman" w:cs="Arial"/>
          <w:b/>
          <w:bCs/>
          <w:sz w:val="24"/>
          <w:szCs w:val="24"/>
        </w:rPr>
        <w:t xml:space="preserve"> Legislative Context</w:t>
      </w:r>
    </w:p>
    <w:p w:rsidR="00817147" w:rsidP="00817147" w:rsidRDefault="00817147" w14:paraId="566D9903"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00817147" w:rsidP="00817147" w:rsidRDefault="00817147" w14:paraId="4593F962" w14:textId="545BC1F4">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0"/>
        </w:rPr>
      </w:pPr>
      <w:r w:rsidRPr="00EA136F">
        <w:rPr>
          <w:rFonts w:ascii="Arial" w:hAnsi="Arial" w:eastAsia="Times New Roman" w:cs="Arial"/>
          <w:sz w:val="24"/>
          <w:szCs w:val="20"/>
        </w:rPr>
        <w:t>In accordance with the United Nations Convention on the Rights of the Child (UNCRC) this policy supports the following specific articles:</w:t>
      </w:r>
    </w:p>
    <w:p w:rsidRPr="00EA136F" w:rsidR="00486168" w:rsidP="00817147" w:rsidRDefault="00486168" w14:paraId="6445701F"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0"/>
        </w:rPr>
      </w:pPr>
    </w:p>
    <w:p w:rsidRPr="00EA136F" w:rsidR="00817147" w:rsidP="00817147" w:rsidRDefault="00817147" w14:paraId="58D2F0A7" w14:textId="77777777">
      <w:pPr>
        <w:suppressAutoHyphens/>
        <w:overflowPunct w:val="0"/>
        <w:autoSpaceDE w:val="0"/>
        <w:autoSpaceDN w:val="0"/>
        <w:adjustRightInd w:val="0"/>
        <w:spacing w:after="0" w:line="264" w:lineRule="atLeast"/>
        <w:textAlignment w:val="baseline"/>
        <w:outlineLvl w:val="3"/>
        <w:rPr>
          <w:rFonts w:ascii="Arial" w:hAnsi="Arial" w:eastAsia="Times New Roman" w:cs="Arial"/>
          <w:sz w:val="24"/>
          <w:szCs w:val="20"/>
          <w:lang w:eastAsia="en-GB"/>
        </w:rPr>
      </w:pPr>
      <w:r w:rsidRPr="00EA136F">
        <w:rPr>
          <w:rFonts w:ascii="Arial" w:hAnsi="Arial" w:eastAsia="Times New Roman" w:cs="Arial"/>
          <w:b/>
          <w:bCs/>
          <w:sz w:val="24"/>
          <w:szCs w:val="20"/>
          <w:lang w:eastAsia="en-GB"/>
        </w:rPr>
        <w:t xml:space="preserve">Article 6 - </w:t>
      </w:r>
      <w:r w:rsidRPr="00EA136F">
        <w:rPr>
          <w:rFonts w:ascii="Arial" w:hAnsi="Arial" w:eastAsia="Times New Roman" w:cs="Arial"/>
          <w:sz w:val="24"/>
          <w:szCs w:val="20"/>
          <w:lang w:eastAsia="en-GB"/>
        </w:rPr>
        <w:t>You have the right to life, to grow up and reach your full potential.</w:t>
      </w:r>
    </w:p>
    <w:p w:rsidRPr="00EA136F" w:rsidR="00817147" w:rsidP="00817147" w:rsidRDefault="00817147" w14:paraId="2F671E85" w14:textId="77777777">
      <w:pPr>
        <w:suppressAutoHyphens/>
        <w:overflowPunct w:val="0"/>
        <w:autoSpaceDE w:val="0"/>
        <w:autoSpaceDN w:val="0"/>
        <w:adjustRightInd w:val="0"/>
        <w:spacing w:after="0" w:line="312" w:lineRule="atLeast"/>
        <w:textAlignment w:val="baseline"/>
        <w:rPr>
          <w:rFonts w:ascii="Arial" w:hAnsi="Arial" w:eastAsia="Times New Roman" w:cs="Arial"/>
          <w:b/>
          <w:bCs/>
          <w:sz w:val="24"/>
          <w:szCs w:val="20"/>
        </w:rPr>
      </w:pPr>
      <w:r w:rsidRPr="00EA136F">
        <w:rPr>
          <w:rFonts w:ascii="Arial" w:hAnsi="Arial" w:eastAsia="Times New Roman" w:cs="Arial"/>
          <w:b/>
          <w:bCs/>
          <w:sz w:val="24"/>
          <w:szCs w:val="20"/>
          <w:lang w:eastAsia="en-GB"/>
        </w:rPr>
        <w:t xml:space="preserve">Article 13 - </w:t>
      </w:r>
      <w:r w:rsidRPr="00EA136F">
        <w:rPr>
          <w:rFonts w:ascii="Arial" w:hAnsi="Arial" w:eastAsia="Times New Roman" w:cs="Arial"/>
          <w:sz w:val="24"/>
          <w:szCs w:val="20"/>
          <w:lang w:eastAsia="en-GB"/>
        </w:rPr>
        <w:t>You have the right to information.</w:t>
      </w:r>
      <w:r w:rsidRPr="00EA136F">
        <w:rPr>
          <w:rFonts w:ascii="Arial" w:hAnsi="Arial" w:eastAsia="Times New Roman" w:cs="Arial"/>
          <w:b/>
          <w:bCs/>
          <w:sz w:val="24"/>
          <w:szCs w:val="20"/>
        </w:rPr>
        <w:t xml:space="preserve"> </w:t>
      </w:r>
    </w:p>
    <w:p w:rsidRPr="00EA136F" w:rsidR="00817147" w:rsidP="00817147" w:rsidRDefault="00817147" w14:paraId="220AA4B7" w14:textId="77777777">
      <w:pPr>
        <w:suppressAutoHyphens/>
        <w:overflowPunct w:val="0"/>
        <w:autoSpaceDE w:val="0"/>
        <w:autoSpaceDN w:val="0"/>
        <w:adjustRightInd w:val="0"/>
        <w:spacing w:after="0" w:line="264" w:lineRule="atLeast"/>
        <w:textAlignment w:val="baseline"/>
        <w:outlineLvl w:val="3"/>
        <w:rPr>
          <w:rFonts w:ascii="Arial" w:hAnsi="Arial" w:eastAsia="Times New Roman" w:cs="Arial"/>
          <w:sz w:val="24"/>
          <w:szCs w:val="20"/>
          <w:lang w:eastAsia="en-GB"/>
        </w:rPr>
      </w:pPr>
      <w:r w:rsidRPr="00EA136F">
        <w:rPr>
          <w:rFonts w:ascii="Arial" w:hAnsi="Arial" w:eastAsia="Times New Roman" w:cs="Arial"/>
          <w:b/>
          <w:bCs/>
          <w:sz w:val="24"/>
          <w:szCs w:val="20"/>
          <w:lang w:eastAsia="en-GB"/>
        </w:rPr>
        <w:t xml:space="preserve">Article 24 - </w:t>
      </w:r>
      <w:r w:rsidRPr="00EA136F">
        <w:rPr>
          <w:rFonts w:ascii="Arial" w:hAnsi="Arial" w:eastAsia="Times New Roman" w:cs="Arial"/>
          <w:sz w:val="24"/>
          <w:szCs w:val="20"/>
          <w:lang w:eastAsia="en-GB"/>
        </w:rPr>
        <w:t>You have the right to have clean water, nutritious food, a clean environment and good healthcare when you need it</w:t>
      </w:r>
    </w:p>
    <w:p w:rsidRPr="001F38F6" w:rsidR="00817147" w:rsidP="00817147" w:rsidRDefault="00817147" w14:paraId="23DA68D6"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0CF494DD"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Section 175 of the Education Act 2002 requires school governing bodies, local education authorities and further education institutions to </w:t>
      </w:r>
      <w:proofErr w:type="gramStart"/>
      <w:r w:rsidRPr="001F38F6">
        <w:rPr>
          <w:rFonts w:ascii="Arial" w:hAnsi="Arial" w:eastAsia="Times New Roman" w:cs="Arial"/>
          <w:sz w:val="24"/>
          <w:szCs w:val="24"/>
        </w:rPr>
        <w:t>make arrangements</w:t>
      </w:r>
      <w:proofErr w:type="gramEnd"/>
      <w:r w:rsidRPr="001F38F6">
        <w:rPr>
          <w:rFonts w:ascii="Arial" w:hAnsi="Arial" w:eastAsia="Times New Roman" w:cs="Arial"/>
          <w:sz w:val="24"/>
          <w:szCs w:val="24"/>
        </w:rPr>
        <w:t xml:space="preserve"> to safeguard and promote the well-being of all children who are students at a school, or who are students under 18 years of age.</w:t>
      </w:r>
    </w:p>
    <w:p w:rsidRPr="001F38F6" w:rsidR="00817147" w:rsidP="00817147" w:rsidRDefault="00817147" w14:paraId="1DFFA1D4"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72EFF6B0" w14:textId="0F0ED53E">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The</w:t>
      </w:r>
      <w:r w:rsidRPr="001F38F6">
        <w:rPr>
          <w:rFonts w:ascii="Arial" w:hAnsi="Arial" w:eastAsia="Times New Roman" w:cs="Arial"/>
          <w:b/>
          <w:sz w:val="24"/>
          <w:szCs w:val="24"/>
        </w:rPr>
        <w:t xml:space="preserve"> </w:t>
      </w:r>
      <w:r w:rsidRPr="001F38F6">
        <w:rPr>
          <w:rFonts w:ascii="Arial" w:hAnsi="Arial" w:eastAsia="Times New Roman" w:cs="Arial"/>
          <w:sz w:val="24"/>
          <w:szCs w:val="24"/>
        </w:rPr>
        <w:t>Children Act 1989 and 2004</w:t>
      </w:r>
      <w:r w:rsidRPr="001F38F6">
        <w:rPr>
          <w:rFonts w:ascii="Arial" w:hAnsi="Arial" w:eastAsia="Times New Roman" w:cs="Arial"/>
          <w:b/>
          <w:sz w:val="24"/>
          <w:szCs w:val="24"/>
        </w:rPr>
        <w:t xml:space="preserve"> </w:t>
      </w:r>
      <w:r w:rsidRPr="001F38F6">
        <w:rPr>
          <w:rFonts w:ascii="Arial" w:hAnsi="Arial" w:eastAsia="Times New Roman" w:cs="Arial"/>
          <w:sz w:val="24"/>
          <w:szCs w:val="24"/>
        </w:rPr>
        <w:t xml:space="preserve">places a statutory duty on a range of organisations to </w:t>
      </w:r>
      <w:proofErr w:type="gramStart"/>
      <w:r w:rsidRPr="001F38F6">
        <w:rPr>
          <w:rFonts w:ascii="Arial" w:hAnsi="Arial" w:eastAsia="Times New Roman" w:cs="Arial"/>
          <w:sz w:val="24"/>
          <w:szCs w:val="24"/>
        </w:rPr>
        <w:t>make arrangements</w:t>
      </w:r>
      <w:proofErr w:type="gramEnd"/>
      <w:r w:rsidRPr="001F38F6">
        <w:rPr>
          <w:rFonts w:ascii="Arial" w:hAnsi="Arial" w:eastAsia="Times New Roman" w:cs="Arial"/>
          <w:sz w:val="24"/>
          <w:szCs w:val="24"/>
        </w:rPr>
        <w:t xml:space="preserve"> to ensure that their functions, and services provided on their behalf, are discharged having regard to the need to safeguard and promote the wellbeing of </w:t>
      </w:r>
      <w:r w:rsidR="00AD4FA8">
        <w:rPr>
          <w:rFonts w:ascii="Arial" w:hAnsi="Arial" w:eastAsia="Times New Roman" w:cs="Arial"/>
          <w:sz w:val="24"/>
          <w:szCs w:val="24"/>
        </w:rPr>
        <w:t>learners</w:t>
      </w:r>
      <w:r w:rsidRPr="001F38F6">
        <w:rPr>
          <w:rFonts w:ascii="Arial" w:hAnsi="Arial" w:eastAsia="Times New Roman" w:cs="Arial"/>
          <w:sz w:val="24"/>
          <w:szCs w:val="24"/>
        </w:rPr>
        <w:t xml:space="preserve">. </w:t>
      </w:r>
    </w:p>
    <w:p w:rsidRPr="001F38F6" w:rsidR="00817147" w:rsidP="00817147" w:rsidRDefault="00817147" w14:paraId="3FE2F134" w14:textId="796C1F41">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color w:val="000000"/>
          <w:sz w:val="24"/>
          <w:szCs w:val="24"/>
          <w:lang w:eastAsia="en-GB"/>
        </w:rPr>
        <w:t>The food and drink provided in all council-maintained schools must meet The Healthy Eating in Schools (Nutritional Standards and Requirements) (Wales) Regulations 2013. These Regulations are based of the previous Appetite for Life guidelines and form part of the wider Healthy Eating in Schools (Wales) Measure 2009.</w:t>
      </w:r>
    </w:p>
    <w:p w:rsidRPr="001F38F6" w:rsidR="00817147" w:rsidP="00817147" w:rsidRDefault="00817147" w14:paraId="52B1FB74"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11087158" w14:textId="4D19A500">
      <w:p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rPr>
      </w:pPr>
      <w:r w:rsidRPr="001F38F6">
        <w:rPr>
          <w:rFonts w:ascii="Arial" w:hAnsi="Arial" w:eastAsia="Times New Roman" w:cs="Arial"/>
          <w:sz w:val="24"/>
          <w:szCs w:val="24"/>
        </w:rPr>
        <w:t xml:space="preserve">The Governing body at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Pr="001F38F6">
        <w:rPr>
          <w:rFonts w:ascii="Arial" w:hAnsi="Arial" w:eastAsia="Times New Roman" w:cs="Arial"/>
          <w:sz w:val="24"/>
          <w:szCs w:val="24"/>
        </w:rPr>
        <w:t>are aware of the relevant legislation and guidance and will have</w:t>
      </w:r>
      <w:r w:rsidRPr="001F38F6">
        <w:rPr>
          <w:rFonts w:ascii="Arial" w:hAnsi="Arial" w:eastAsia="Times New Roman" w:cs="Arial"/>
          <w:color w:val="000000"/>
          <w:sz w:val="24"/>
          <w:szCs w:val="24"/>
        </w:rPr>
        <w:t xml:space="preserve"> due regard for the following:</w:t>
      </w:r>
    </w:p>
    <w:p w:rsidRPr="001F38F6" w:rsidR="00817147" w:rsidP="00817147" w:rsidRDefault="00817147" w14:paraId="0BF0E9D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B75053" w:rsidR="00817147" w:rsidP="00817147" w:rsidRDefault="00817147" w14:paraId="34482278"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B75053">
        <w:rPr>
          <w:rFonts w:ascii="Arial" w:hAnsi="Arial" w:eastAsia="Times New Roman" w:cs="Arial"/>
          <w:b/>
          <w:bCs/>
          <w:sz w:val="24"/>
          <w:szCs w:val="24"/>
        </w:rPr>
        <w:t>Social Services and Well-being (Wales) Act 2014</w:t>
      </w:r>
    </w:p>
    <w:p w:rsidRPr="00AE62E7" w:rsidR="00AE62E7" w:rsidP="00AE62E7" w:rsidRDefault="00AE62E7" w14:paraId="7B4E5159" w14:textId="0462C609">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sidRPr="00AE62E7">
        <w:rPr>
          <w:rFonts w:ascii="Arial" w:hAnsi="Arial" w:eastAsia="Times New Roman" w:cs="Arial"/>
          <w:i/>
          <w:iCs/>
          <w:sz w:val="24"/>
          <w:szCs w:val="24"/>
        </w:rPr>
        <w:t xml:space="preserve">Part 1 </w:t>
      </w:r>
      <w:r>
        <w:rPr>
          <w:rFonts w:ascii="Arial" w:hAnsi="Arial" w:eastAsia="Times New Roman" w:cs="Arial"/>
          <w:i/>
          <w:iCs/>
          <w:sz w:val="24"/>
          <w:szCs w:val="24"/>
        </w:rPr>
        <w:t>I</w:t>
      </w:r>
      <w:r w:rsidRPr="00AE62E7">
        <w:rPr>
          <w:rFonts w:ascii="Arial" w:hAnsi="Arial" w:eastAsia="Times New Roman" w:cs="Arial"/>
          <w:i/>
          <w:iCs/>
          <w:sz w:val="24"/>
          <w:szCs w:val="24"/>
        </w:rPr>
        <w:t xml:space="preserve">ntroduction: 2. </w:t>
      </w:r>
      <w:r>
        <w:rPr>
          <w:rFonts w:ascii="Arial" w:hAnsi="Arial" w:eastAsia="Times New Roman" w:cs="Arial"/>
          <w:i/>
          <w:iCs/>
          <w:sz w:val="24"/>
          <w:szCs w:val="24"/>
        </w:rPr>
        <w:t>“</w:t>
      </w:r>
      <w:r w:rsidRPr="00AE62E7">
        <w:rPr>
          <w:rFonts w:ascii="Arial" w:hAnsi="Arial" w:eastAsia="Times New Roman" w:cs="Arial"/>
          <w:i/>
          <w:iCs/>
          <w:sz w:val="24"/>
          <w:szCs w:val="24"/>
        </w:rPr>
        <w:t>Meaning of Well-being</w:t>
      </w:r>
      <w:r w:rsidR="00C509C4">
        <w:rPr>
          <w:rFonts w:ascii="Arial" w:hAnsi="Arial" w:eastAsia="Times New Roman" w:cs="Arial"/>
          <w:i/>
          <w:iCs/>
          <w:sz w:val="24"/>
          <w:szCs w:val="24"/>
        </w:rPr>
        <w:t>”</w:t>
      </w:r>
    </w:p>
    <w:p w:rsidRPr="00B75053" w:rsidR="00817147" w:rsidP="00817147" w:rsidRDefault="00817147" w14:paraId="4E5F1A01"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B75053">
        <w:rPr>
          <w:rFonts w:ascii="Arial" w:hAnsi="Arial" w:eastAsia="Times New Roman" w:cs="Arial"/>
          <w:b/>
          <w:bCs/>
          <w:color w:val="000000"/>
          <w:sz w:val="24"/>
          <w:szCs w:val="24"/>
        </w:rPr>
        <w:t>Well-being of Future Generations (Wales) Act 2015</w:t>
      </w:r>
    </w:p>
    <w:p w:rsidRPr="00B75053" w:rsidR="00B75053" w:rsidP="00B75053" w:rsidRDefault="00B75053" w14:paraId="41A3B593" w14:textId="5C540CA7">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color w:val="000000"/>
          <w:sz w:val="24"/>
          <w:szCs w:val="24"/>
        </w:rPr>
      </w:pPr>
      <w:r w:rsidRPr="00B75053">
        <w:rPr>
          <w:rFonts w:ascii="Arial" w:hAnsi="Arial" w:eastAsia="Times New Roman" w:cs="Arial"/>
          <w:i/>
          <w:iCs/>
          <w:color w:val="000000"/>
          <w:sz w:val="24"/>
          <w:szCs w:val="24"/>
        </w:rPr>
        <w:t>Part 2 Improving Well-being</w:t>
      </w:r>
      <w:r w:rsidR="00C509C4">
        <w:rPr>
          <w:rFonts w:ascii="Arial" w:hAnsi="Arial" w:eastAsia="Times New Roman" w:cs="Arial"/>
          <w:i/>
          <w:iCs/>
          <w:color w:val="000000"/>
          <w:sz w:val="24"/>
          <w:szCs w:val="24"/>
        </w:rPr>
        <w:t xml:space="preserve">: </w:t>
      </w:r>
      <w:r w:rsidRPr="00B75053">
        <w:rPr>
          <w:rFonts w:ascii="Arial" w:hAnsi="Arial" w:eastAsia="Times New Roman" w:cs="Arial"/>
          <w:i/>
          <w:iCs/>
          <w:color w:val="000000"/>
          <w:sz w:val="24"/>
          <w:szCs w:val="24"/>
        </w:rPr>
        <w:t>4. “The Well-being Goal</w:t>
      </w:r>
      <w:r w:rsidR="00C509C4">
        <w:rPr>
          <w:rFonts w:ascii="Arial" w:hAnsi="Arial" w:eastAsia="Times New Roman" w:cs="Arial"/>
          <w:i/>
          <w:iCs/>
          <w:color w:val="000000"/>
          <w:sz w:val="24"/>
          <w:szCs w:val="24"/>
        </w:rPr>
        <w:t>s”</w:t>
      </w:r>
    </w:p>
    <w:p w:rsidRPr="006F61D4" w:rsidR="00817147" w:rsidP="00817147" w:rsidRDefault="00817147" w14:paraId="31756BFC"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rPr>
      </w:pPr>
      <w:r w:rsidRPr="00B75053">
        <w:rPr>
          <w:rFonts w:ascii="Arial" w:hAnsi="Arial" w:eastAsia="Times New Roman" w:cs="Arial"/>
          <w:b/>
          <w:bCs/>
          <w:color w:val="000000"/>
          <w:sz w:val="24"/>
          <w:szCs w:val="24"/>
        </w:rPr>
        <w:t>Healthy Eating in Maintained Schools 2013</w:t>
      </w:r>
      <w:r w:rsidRPr="001F38F6">
        <w:rPr>
          <w:rFonts w:ascii="Arial" w:hAnsi="Arial" w:eastAsia="Times New Roman" w:cs="Arial"/>
          <w:color w:val="000000"/>
          <w:sz w:val="24"/>
          <w:szCs w:val="24"/>
        </w:rPr>
        <w:t xml:space="preserve"> </w:t>
      </w:r>
      <w:r w:rsidRPr="00C95C4E">
        <w:rPr>
          <w:rFonts w:ascii="Arial" w:hAnsi="Arial" w:eastAsia="Times New Roman" w:cs="Arial"/>
          <w:i/>
          <w:iCs/>
          <w:color w:val="000000"/>
          <w:sz w:val="24"/>
          <w:szCs w:val="24"/>
        </w:rPr>
        <w:t>(Nutritional Standards and Requirements)</w:t>
      </w:r>
    </w:p>
    <w:p w:rsidRPr="00F71A6C" w:rsidR="00F71A6C" w:rsidP="00F71A6C" w:rsidRDefault="00F71A6C" w14:paraId="4EBA640E" w14:textId="77777777">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color w:val="000000"/>
          <w:sz w:val="24"/>
          <w:szCs w:val="24"/>
        </w:rPr>
      </w:pPr>
      <w:r w:rsidRPr="00F71A6C">
        <w:rPr>
          <w:rFonts w:ascii="Arial" w:hAnsi="Arial" w:eastAsia="Times New Roman" w:cs="Arial"/>
          <w:i/>
          <w:iCs/>
          <w:color w:val="000000"/>
          <w:sz w:val="24"/>
          <w:szCs w:val="24"/>
        </w:rPr>
        <w:t xml:space="preserve">Section 1 – Promoting healthy eating and drinking by pupils in </w:t>
      </w:r>
    </w:p>
    <w:p w:rsidR="00F71A6C" w:rsidP="00F71A6C" w:rsidRDefault="00F71A6C" w14:paraId="0507E8A8" w14:textId="77777777">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color w:val="000000"/>
          <w:sz w:val="24"/>
          <w:szCs w:val="24"/>
        </w:rPr>
      </w:pPr>
      <w:r w:rsidRPr="00F71A6C">
        <w:rPr>
          <w:rFonts w:ascii="Arial" w:hAnsi="Arial" w:eastAsia="Times New Roman" w:cs="Arial"/>
          <w:i/>
          <w:iCs/>
          <w:color w:val="000000"/>
          <w:sz w:val="24"/>
          <w:szCs w:val="24"/>
        </w:rPr>
        <w:t>maintained schools</w:t>
      </w:r>
    </w:p>
    <w:p w:rsidRPr="006F61D4" w:rsidR="006F61D4" w:rsidP="00F71A6C" w:rsidRDefault="006F61D4" w14:paraId="70F542BB" w14:textId="4335DCC2">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sidRPr="006F61D4">
        <w:rPr>
          <w:rFonts w:ascii="Arial" w:hAnsi="Arial" w:eastAsia="Times New Roman" w:cs="Arial"/>
          <w:i/>
          <w:iCs/>
          <w:color w:val="000000"/>
          <w:sz w:val="24"/>
          <w:szCs w:val="24"/>
        </w:rPr>
        <w:t>Section 5</w:t>
      </w:r>
      <w:r w:rsidR="00F71A6C">
        <w:rPr>
          <w:rFonts w:ascii="Arial" w:hAnsi="Arial" w:eastAsia="Times New Roman" w:cs="Arial"/>
          <w:i/>
          <w:iCs/>
          <w:color w:val="000000"/>
          <w:sz w:val="24"/>
          <w:szCs w:val="24"/>
        </w:rPr>
        <w:t xml:space="preserve"> - </w:t>
      </w:r>
      <w:r w:rsidRPr="006F61D4">
        <w:rPr>
          <w:rFonts w:ascii="Arial" w:hAnsi="Arial" w:eastAsia="Times New Roman" w:cs="Arial"/>
          <w:i/>
          <w:iCs/>
          <w:color w:val="000000"/>
          <w:sz w:val="24"/>
          <w:szCs w:val="24"/>
        </w:rPr>
        <w:t>Drinking Water in Schools</w:t>
      </w:r>
    </w:p>
    <w:p w:rsidRPr="00C95C4E" w:rsidR="00817147" w:rsidP="00F71A6C" w:rsidRDefault="00817147" w14:paraId="00BC714D" w14:textId="5550E331">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B75053">
        <w:rPr>
          <w:rFonts w:ascii="Arial" w:hAnsi="Arial" w:eastAsia="Times New Roman" w:cs="Arial"/>
          <w:b/>
          <w:bCs/>
          <w:color w:val="000000"/>
          <w:sz w:val="24"/>
          <w:szCs w:val="24"/>
        </w:rPr>
        <w:t>Healthy Eating in</w:t>
      </w:r>
      <w:r w:rsidR="00F71A6C">
        <w:rPr>
          <w:rFonts w:ascii="Arial" w:hAnsi="Arial" w:eastAsia="Times New Roman" w:cs="Arial"/>
          <w:b/>
          <w:bCs/>
          <w:sz w:val="24"/>
          <w:szCs w:val="24"/>
        </w:rPr>
        <w:t xml:space="preserve"> </w:t>
      </w:r>
      <w:r w:rsidRPr="00F71A6C">
        <w:rPr>
          <w:rFonts w:ascii="Arial" w:hAnsi="Arial" w:eastAsia="Times New Roman" w:cs="Arial"/>
          <w:b/>
          <w:bCs/>
          <w:color w:val="000000"/>
          <w:sz w:val="24"/>
          <w:szCs w:val="24"/>
        </w:rPr>
        <w:t>Schools (Wales) Measure 2009</w:t>
      </w:r>
    </w:p>
    <w:p w:rsidRPr="00C95C4E" w:rsidR="00C95C4E" w:rsidP="00C95C4E" w:rsidRDefault="00C95C4E" w14:paraId="190FFD8C" w14:textId="72A6DF86">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color w:val="000000"/>
          <w:sz w:val="24"/>
          <w:szCs w:val="24"/>
        </w:rPr>
      </w:pPr>
      <w:r w:rsidRPr="00C95C4E">
        <w:rPr>
          <w:rFonts w:ascii="Arial" w:hAnsi="Arial" w:eastAsia="Times New Roman" w:cs="Arial"/>
          <w:i/>
          <w:iCs/>
          <w:color w:val="000000"/>
          <w:sz w:val="24"/>
          <w:szCs w:val="24"/>
        </w:rPr>
        <w:t>Section 4 – Requirements for food and drink provided on school premises etc</w:t>
      </w:r>
    </w:p>
    <w:p w:rsidRPr="00C95C4E" w:rsidR="00C95C4E" w:rsidP="00C95C4E" w:rsidRDefault="00C95C4E" w14:paraId="1A220184" w14:textId="71173C5C">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sidRPr="00C95C4E">
        <w:rPr>
          <w:rFonts w:ascii="Arial" w:hAnsi="Arial" w:eastAsia="Times New Roman" w:cs="Arial"/>
          <w:i/>
          <w:iCs/>
          <w:color w:val="000000"/>
          <w:sz w:val="24"/>
          <w:szCs w:val="24"/>
        </w:rPr>
        <w:t>Section 5 – Drinking water in Schools</w:t>
      </w:r>
    </w:p>
    <w:p w:rsidRPr="007164EF" w:rsidR="00817147" w:rsidP="00817147" w:rsidRDefault="00817147" w14:paraId="585346C7" w14:textId="44BE41ED">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B75053">
        <w:rPr>
          <w:rFonts w:ascii="Arial" w:hAnsi="Arial" w:eastAsia="Times New Roman" w:cs="Arial"/>
          <w:b/>
          <w:bCs/>
          <w:color w:val="000000"/>
          <w:sz w:val="24"/>
          <w:szCs w:val="24"/>
        </w:rPr>
        <w:t>Public Health (Wales) Act 2017</w:t>
      </w:r>
    </w:p>
    <w:p w:rsidRPr="007164EF" w:rsidR="007164EF" w:rsidP="007164EF" w:rsidRDefault="007164EF" w14:paraId="0D2637B6" w14:textId="5299FFB2">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sidRPr="007164EF">
        <w:rPr>
          <w:rFonts w:ascii="Arial" w:hAnsi="Arial" w:eastAsia="Times New Roman" w:cs="Arial"/>
          <w:i/>
          <w:iCs/>
          <w:color w:val="000000"/>
          <w:sz w:val="24"/>
          <w:szCs w:val="24"/>
        </w:rPr>
        <w:t xml:space="preserve">Part 2 – Obesity </w:t>
      </w:r>
    </w:p>
    <w:p w:rsidRPr="001F38F6" w:rsidR="00817147" w:rsidP="00817147" w:rsidRDefault="00817147" w14:paraId="0DCF15CA"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rPr>
      </w:pPr>
      <w:r w:rsidRPr="00B75053">
        <w:rPr>
          <w:rFonts w:ascii="Arial" w:hAnsi="Arial" w:eastAsia="Times New Roman" w:cs="Arial"/>
          <w:b/>
          <w:sz w:val="24"/>
          <w:szCs w:val="24"/>
        </w:rPr>
        <w:t>Rights of Children and Young Persons (Wales) Measure 2011</w:t>
      </w:r>
      <w:r w:rsidRPr="001F38F6">
        <w:rPr>
          <w:rFonts w:ascii="Arial" w:hAnsi="Arial" w:eastAsia="Times New Roman" w:cs="Arial"/>
          <w:bCs/>
          <w:sz w:val="24"/>
          <w:szCs w:val="24"/>
        </w:rPr>
        <w:t xml:space="preserve"> </w:t>
      </w:r>
      <w:r w:rsidRPr="005D6E83">
        <w:rPr>
          <w:rFonts w:ascii="Arial" w:hAnsi="Arial" w:eastAsia="Times New Roman" w:cs="Arial"/>
          <w:bCs/>
          <w:i/>
          <w:iCs/>
          <w:sz w:val="24"/>
          <w:szCs w:val="24"/>
        </w:rPr>
        <w:t xml:space="preserve">which encompasses the </w:t>
      </w:r>
      <w:r w:rsidRPr="005D6E83">
        <w:rPr>
          <w:rFonts w:ascii="Arial" w:hAnsi="Arial" w:eastAsia="Times New Roman" w:cs="Arial"/>
          <w:bCs/>
          <w:i/>
          <w:iCs/>
          <w:color w:val="222222"/>
          <w:sz w:val="24"/>
          <w:szCs w:val="24"/>
        </w:rPr>
        <w:t>United Nations Convention on the Rights of the Child</w:t>
      </w:r>
      <w:r w:rsidRPr="005D6E83">
        <w:rPr>
          <w:rFonts w:ascii="Times New Roman" w:hAnsi="Times New Roman" w:eastAsia="Times New Roman" w:cs="Times New Roman"/>
          <w:i/>
          <w:iCs/>
          <w:color w:val="222222"/>
          <w:sz w:val="24"/>
          <w:szCs w:val="24"/>
        </w:rPr>
        <w:t>.</w:t>
      </w:r>
    </w:p>
    <w:p w:rsidR="00346621" w:rsidP="00346621" w:rsidRDefault="00817147" w14:paraId="6C12717C"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B75053">
        <w:rPr>
          <w:rFonts w:ascii="Arial" w:hAnsi="Arial" w:eastAsia="Times New Roman" w:cs="Arial"/>
          <w:b/>
          <w:bCs/>
          <w:sz w:val="24"/>
          <w:szCs w:val="24"/>
        </w:rPr>
        <w:t>Human Rights Act 1998</w:t>
      </w:r>
    </w:p>
    <w:p w:rsidRPr="00346621" w:rsidR="00346621" w:rsidP="00346621" w:rsidRDefault="00346621" w14:paraId="06B13299" w14:textId="641A9D53">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b/>
          <w:bCs/>
          <w:sz w:val="24"/>
          <w:szCs w:val="24"/>
        </w:rPr>
      </w:pPr>
      <w:r w:rsidRPr="00346621">
        <w:rPr>
          <w:rFonts w:ascii="Arial" w:hAnsi="Arial" w:eastAsia="Times New Roman" w:cs="Arial"/>
          <w:i/>
          <w:iCs/>
          <w:sz w:val="24"/>
          <w:szCs w:val="24"/>
        </w:rPr>
        <w:t>Article 2 – Right to life</w:t>
      </w:r>
    </w:p>
    <w:p w:rsidR="005D6E83" w:rsidP="005D6E83" w:rsidRDefault="00817147" w14:paraId="355A5AED"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B75053">
        <w:rPr>
          <w:rFonts w:ascii="Arial" w:hAnsi="Arial" w:eastAsia="Times New Roman" w:cs="Arial"/>
          <w:b/>
          <w:bCs/>
          <w:sz w:val="24"/>
          <w:szCs w:val="24"/>
        </w:rPr>
        <w:t>Equality Act 2010</w:t>
      </w:r>
    </w:p>
    <w:p w:rsidRPr="005D6E83" w:rsidR="00817147" w:rsidP="005D6E83" w:rsidRDefault="00346621" w14:paraId="37577614" w14:textId="4F474F8F">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b/>
          <w:bCs/>
          <w:sz w:val="24"/>
          <w:szCs w:val="24"/>
        </w:rPr>
      </w:pPr>
      <w:r w:rsidRPr="005D6E83">
        <w:rPr>
          <w:rFonts w:ascii="Arial" w:hAnsi="Arial" w:eastAsia="Times New Roman" w:cs="Arial"/>
          <w:i/>
          <w:iCs/>
          <w:sz w:val="24"/>
          <w:szCs w:val="24"/>
        </w:rPr>
        <w:t>Section D – Normal</w:t>
      </w:r>
      <w:r w:rsidRPr="005D6E83" w:rsidR="005D6E83">
        <w:rPr>
          <w:rFonts w:ascii="Arial" w:hAnsi="Arial" w:eastAsia="Times New Roman" w:cs="Arial"/>
          <w:i/>
          <w:iCs/>
          <w:sz w:val="24"/>
          <w:szCs w:val="24"/>
        </w:rPr>
        <w:t xml:space="preserve"> day-to-day Activities: </w:t>
      </w:r>
      <w:r w:rsidRPr="005D6E83">
        <w:rPr>
          <w:rFonts w:ascii="Arial" w:hAnsi="Arial" w:eastAsia="Times New Roman" w:cs="Arial"/>
          <w:i/>
          <w:iCs/>
          <w:sz w:val="24"/>
          <w:szCs w:val="24"/>
        </w:rPr>
        <w:t>D16</w:t>
      </w:r>
    </w:p>
    <w:p w:rsidRPr="005D6E83" w:rsidR="005D6E83" w:rsidP="005D6E83" w:rsidRDefault="005D6E83" w14:paraId="688E74E0" w14:textId="77777777">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b/>
          <w:bCs/>
          <w:sz w:val="24"/>
          <w:szCs w:val="24"/>
        </w:rPr>
      </w:pPr>
    </w:p>
    <w:p w:rsidRPr="001F38F6" w:rsidR="00817147" w:rsidP="00817147" w:rsidRDefault="00817147" w14:paraId="3159AD5D" w14:textId="490BECAD">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lang w:eastAsia="en-GB"/>
        </w:rPr>
      </w:pPr>
      <w:r w:rsidRPr="001F38F6">
        <w:rPr>
          <w:rFonts w:ascii="Arial" w:hAnsi="Arial" w:eastAsia="Times New Roman" w:cs="Arial"/>
          <w:b/>
          <w:sz w:val="24"/>
          <w:szCs w:val="24"/>
        </w:rPr>
        <w:lastRenderedPageBreak/>
        <w:t>1.</w:t>
      </w:r>
      <w:r w:rsidR="00EE083E">
        <w:rPr>
          <w:rFonts w:ascii="Arial" w:hAnsi="Arial" w:eastAsia="Times New Roman" w:cs="Arial"/>
          <w:b/>
          <w:sz w:val="24"/>
          <w:szCs w:val="24"/>
        </w:rPr>
        <w:t>5</w:t>
      </w:r>
      <w:r w:rsidRPr="001F38F6">
        <w:rPr>
          <w:rFonts w:ascii="Arial" w:hAnsi="Arial" w:eastAsia="Times New Roman" w:cs="Arial"/>
          <w:b/>
          <w:sz w:val="24"/>
          <w:szCs w:val="24"/>
        </w:rPr>
        <w:t xml:space="preserve"> </w:t>
      </w:r>
      <w:r w:rsidRPr="001F38F6">
        <w:rPr>
          <w:rFonts w:ascii="Arial" w:hAnsi="Arial" w:eastAsia="Times New Roman" w:cs="Arial"/>
          <w:b/>
          <w:bCs/>
          <w:sz w:val="24"/>
          <w:szCs w:val="24"/>
          <w:lang w:eastAsia="en-GB"/>
        </w:rPr>
        <w:t>Scope</w:t>
      </w:r>
    </w:p>
    <w:p w:rsidRPr="001F38F6" w:rsidR="00817147" w:rsidP="00817147" w:rsidRDefault="00817147" w14:paraId="585CA94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75D77A49" w14:textId="68078289">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lang w:eastAsia="en-GB"/>
        </w:rPr>
        <w:t>This policy applies to all persons using the school site, learners, staff and visitors</w:t>
      </w:r>
      <w:r>
        <w:rPr>
          <w:rFonts w:ascii="Arial" w:hAnsi="Arial" w:eastAsia="Times New Roman" w:cs="Arial"/>
          <w:sz w:val="24"/>
          <w:szCs w:val="24"/>
          <w:lang w:eastAsia="en-GB"/>
        </w:rPr>
        <w:t xml:space="preserve"> at </w:t>
      </w:r>
      <w:r w:rsidRPr="004763E7" w:rsidR="004763E7">
        <w:rPr>
          <w:rFonts w:ascii="Arial" w:hAnsi="Arial" w:eastAsia="Times New Roman" w:cs="Arial"/>
          <w:sz w:val="24"/>
          <w:szCs w:val="24"/>
        </w:rPr>
        <w:t>Ysgol Bryn Gwalia</w:t>
      </w:r>
      <w:r w:rsidRPr="001F38F6">
        <w:rPr>
          <w:rFonts w:ascii="Arial" w:hAnsi="Arial" w:eastAsia="Times New Roman" w:cs="Arial"/>
          <w:sz w:val="24"/>
          <w:szCs w:val="24"/>
          <w:lang w:eastAsia="en-GB"/>
        </w:rPr>
        <w:t>. It applies during the school day (including break and lunch time), and during any additional times the school is legally responsible for the learner</w:t>
      </w:r>
      <w:r>
        <w:rPr>
          <w:rFonts w:ascii="Arial" w:hAnsi="Arial" w:eastAsia="Times New Roman" w:cs="Arial"/>
          <w:sz w:val="24"/>
          <w:szCs w:val="24"/>
          <w:lang w:eastAsia="en-GB"/>
        </w:rPr>
        <w:t>s up until 6.00pm and</w:t>
      </w:r>
      <w:r w:rsidRPr="001F38F6">
        <w:rPr>
          <w:rFonts w:ascii="Arial" w:hAnsi="Arial" w:eastAsia="Times New Roman" w:cs="Arial"/>
          <w:sz w:val="24"/>
          <w:szCs w:val="24"/>
          <w:lang w:eastAsia="en-GB"/>
        </w:rPr>
        <w:t xml:space="preserve"> including residential and non-residential visits</w:t>
      </w:r>
      <w:r w:rsidR="008F1964">
        <w:rPr>
          <w:rFonts w:ascii="Arial" w:hAnsi="Arial" w:eastAsia="Times New Roman" w:cs="Arial"/>
          <w:sz w:val="24"/>
          <w:szCs w:val="24"/>
          <w:lang w:eastAsia="en-GB"/>
        </w:rPr>
        <w:t xml:space="preserve"> (Healthy Eating in Maintained Schools, 2013).</w:t>
      </w:r>
    </w:p>
    <w:p w:rsidRPr="001F38F6" w:rsidR="00817147" w:rsidP="00817147" w:rsidRDefault="00817147" w14:paraId="667B2CC4"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1E714AEC" w14:textId="782A89B9">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1.</w:t>
      </w:r>
      <w:r w:rsidR="00EE083E">
        <w:rPr>
          <w:rFonts w:ascii="Arial" w:hAnsi="Arial" w:eastAsia="Times New Roman" w:cs="Arial"/>
          <w:b/>
          <w:sz w:val="24"/>
          <w:szCs w:val="24"/>
        </w:rPr>
        <w:t>6</w:t>
      </w:r>
      <w:r w:rsidRPr="001F38F6">
        <w:rPr>
          <w:rFonts w:ascii="Arial" w:hAnsi="Arial" w:eastAsia="Times New Roman" w:cs="Arial"/>
          <w:b/>
          <w:sz w:val="24"/>
          <w:szCs w:val="24"/>
        </w:rPr>
        <w:t xml:space="preserve"> Policy Exceptions</w:t>
      </w:r>
    </w:p>
    <w:p w:rsidRPr="001F38F6" w:rsidR="00817147" w:rsidP="00817147" w:rsidRDefault="00817147" w14:paraId="7B5412E7"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856FF6" w:rsidR="00817147" w:rsidP="00817147" w:rsidRDefault="00817147" w14:paraId="63661995" w14:textId="601D7B54">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856FF6">
        <w:rPr>
          <w:rFonts w:ascii="Arial" w:hAnsi="Arial" w:eastAsia="Times New Roman" w:cs="Arial"/>
          <w:bCs/>
          <w:sz w:val="24"/>
          <w:szCs w:val="24"/>
          <w:shd w:val="clear" w:color="auto" w:fill="FFFFFF"/>
        </w:rPr>
        <w:t>The Healthy Eating in Schools (Nutritional Standards &amp; Requirements) (Wales) Regulations 2013 </w:t>
      </w:r>
      <w:r w:rsidRPr="00856FF6">
        <w:rPr>
          <w:rFonts w:ascii="Arial" w:hAnsi="Arial" w:eastAsia="Times New Roman" w:cs="Arial"/>
          <w:bCs/>
          <w:sz w:val="24"/>
          <w:szCs w:val="24"/>
        </w:rPr>
        <w:t>do not apply to food</w:t>
      </w:r>
      <w:r w:rsidR="00CB4A3E">
        <w:rPr>
          <w:rFonts w:ascii="Arial" w:hAnsi="Arial" w:eastAsia="Times New Roman" w:cs="Arial"/>
          <w:bCs/>
          <w:sz w:val="24"/>
          <w:szCs w:val="24"/>
        </w:rPr>
        <w:t xml:space="preserve"> and drink</w:t>
      </w:r>
      <w:r w:rsidRPr="00856FF6">
        <w:rPr>
          <w:rFonts w:ascii="Arial" w:hAnsi="Arial" w:eastAsia="Times New Roman" w:cs="Arial"/>
          <w:bCs/>
          <w:sz w:val="24"/>
          <w:szCs w:val="24"/>
        </w:rPr>
        <w:t xml:space="preserve"> bought in from home. </w:t>
      </w:r>
    </w:p>
    <w:p w:rsidR="00817147" w:rsidP="00817147" w:rsidRDefault="00817147" w14:paraId="5EF05819"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817147" w:rsidP="00817147" w:rsidRDefault="00817147" w14:paraId="4570914C" w14:textId="2A0C80A8">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Parents opting to supply their children with a </w:t>
      </w:r>
      <w:r w:rsidR="00856FF6">
        <w:rPr>
          <w:rFonts w:ascii="Arial" w:hAnsi="Arial" w:eastAsia="Times New Roman" w:cs="Arial"/>
          <w:sz w:val="24"/>
          <w:szCs w:val="24"/>
        </w:rPr>
        <w:t>drink or snack</w:t>
      </w:r>
      <w:r w:rsidRPr="001F38F6">
        <w:rPr>
          <w:rFonts w:ascii="Arial" w:hAnsi="Arial" w:eastAsia="Times New Roman" w:cs="Arial"/>
          <w:sz w:val="24"/>
          <w:szCs w:val="24"/>
        </w:rPr>
        <w:t xml:space="preserve"> item for morning break, should be encouraged to provide</w:t>
      </w:r>
      <w:r w:rsidR="00856FF6">
        <w:rPr>
          <w:rFonts w:ascii="Arial" w:hAnsi="Arial" w:eastAsia="Times New Roman" w:cs="Arial"/>
          <w:sz w:val="24"/>
          <w:szCs w:val="24"/>
        </w:rPr>
        <w:t xml:space="preserve"> drinks and </w:t>
      </w:r>
      <w:r w:rsidRPr="001F38F6">
        <w:rPr>
          <w:rFonts w:ascii="Arial" w:hAnsi="Arial" w:eastAsia="Times New Roman" w:cs="Arial"/>
          <w:sz w:val="24"/>
          <w:szCs w:val="24"/>
        </w:rPr>
        <w:t xml:space="preserve">snacks which are healthy, and/or of a healthier variety through the provision of regular healthy eating advice and information. </w:t>
      </w:r>
    </w:p>
    <w:p w:rsidRPr="00C11AC7" w:rsidR="00817147" w:rsidP="00817147" w:rsidRDefault="00817147" w14:paraId="0A82DEC3" w14:textId="77777777">
      <w:pPr>
        <w:suppressAutoHyphens/>
        <w:overflowPunct w:val="0"/>
        <w:autoSpaceDE w:val="0"/>
        <w:autoSpaceDN w:val="0"/>
        <w:adjustRightInd w:val="0"/>
        <w:spacing w:after="0" w:line="240" w:lineRule="auto"/>
        <w:textAlignment w:val="baseline"/>
        <w:rPr>
          <w:rFonts w:ascii="Arial" w:hAnsi="Arial" w:cs="Arial"/>
          <w:bCs/>
          <w:sz w:val="24"/>
          <w:szCs w:val="24"/>
          <w:shd w:val="clear" w:color="auto" w:fill="FFFFFF"/>
        </w:rPr>
      </w:pPr>
    </w:p>
    <w:p w:rsidRPr="00207033" w:rsidR="00817147" w:rsidP="00817147" w:rsidRDefault="00817147" w14:paraId="59A8A39F"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C11AC7">
        <w:rPr>
          <w:rFonts w:ascii="Arial" w:hAnsi="Arial" w:cs="Arial"/>
          <w:sz w:val="24"/>
          <w:szCs w:val="24"/>
        </w:rPr>
        <w:t>Parents opting to supply their children with a packed lunch, should be encouraged to provide a healthy and balanced meal, through the provision of regular</w:t>
      </w:r>
      <w:r w:rsidRPr="00207033">
        <w:rPr>
          <w:rFonts w:ascii="Arial" w:hAnsi="Arial" w:cs="Arial"/>
          <w:sz w:val="24"/>
          <w:szCs w:val="24"/>
        </w:rPr>
        <w:t xml:space="preserve"> healthy eating advice and information. Parents are reminded of the above guidance in relation to school trips in particular.</w:t>
      </w:r>
    </w:p>
    <w:p w:rsidRPr="001F38F6" w:rsidR="00817147" w:rsidP="00817147" w:rsidRDefault="00817147" w14:paraId="09C1D7A1"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p>
    <w:p w:rsidRPr="001F38F6" w:rsidR="00817147" w:rsidP="00817147" w:rsidRDefault="00817147" w14:paraId="6C79FBB3" w14:textId="7B025E3C">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rPr>
        <w:t>1.</w:t>
      </w:r>
      <w:r w:rsidR="00EE083E">
        <w:rPr>
          <w:rFonts w:ascii="Arial" w:hAnsi="Arial" w:eastAsia="Times New Roman" w:cs="Arial"/>
          <w:b/>
          <w:bCs/>
          <w:color w:val="000000"/>
          <w:sz w:val="24"/>
          <w:szCs w:val="24"/>
        </w:rPr>
        <w:t>7</w:t>
      </w:r>
      <w:r w:rsidRPr="001F38F6">
        <w:rPr>
          <w:rFonts w:ascii="Arial" w:hAnsi="Arial" w:eastAsia="Times New Roman" w:cs="Arial"/>
          <w:b/>
          <w:bCs/>
          <w:color w:val="000000"/>
          <w:sz w:val="24"/>
          <w:szCs w:val="24"/>
        </w:rPr>
        <w:t xml:space="preserve"> Related Policies </w:t>
      </w:r>
    </w:p>
    <w:p w:rsidRPr="001F38F6" w:rsidR="00817147" w:rsidP="00817147" w:rsidRDefault="00817147" w14:paraId="1EB9F56B"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p>
    <w:p w:rsidRPr="001F38F6" w:rsidR="00817147" w:rsidP="00817147" w:rsidRDefault="004763E7" w14:paraId="5F08D938" w14:textId="26B3C5DB">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4763E7">
        <w:rPr>
          <w:rFonts w:ascii="Arial" w:hAnsi="Arial" w:eastAsia="Times New Roman" w:cs="Arial"/>
          <w:sz w:val="24"/>
          <w:szCs w:val="24"/>
        </w:rPr>
        <w:t>Ysgol Bryn Gwalia</w:t>
      </w:r>
      <w:r w:rsidRPr="001F38F6">
        <w:rPr>
          <w:rFonts w:ascii="Arial" w:hAnsi="Arial" w:eastAsia="Times New Roman" w:cs="Arial"/>
          <w:sz w:val="24"/>
          <w:szCs w:val="24"/>
        </w:rPr>
        <w:t xml:space="preserve"> </w:t>
      </w:r>
      <w:r w:rsidRPr="001F38F6" w:rsidR="00817147">
        <w:rPr>
          <w:rFonts w:ascii="Arial" w:hAnsi="Arial" w:eastAsia="Times New Roman" w:cs="Arial"/>
          <w:sz w:val="24"/>
          <w:szCs w:val="24"/>
        </w:rPr>
        <w:t xml:space="preserve">will monitor to ensure there is consistency and coherence in the way </w:t>
      </w:r>
      <w:r w:rsidR="00D70497">
        <w:rPr>
          <w:rFonts w:ascii="Arial" w:hAnsi="Arial" w:eastAsia="Times New Roman" w:cs="Arial"/>
          <w:sz w:val="24"/>
          <w:szCs w:val="24"/>
        </w:rPr>
        <w:t>it p</w:t>
      </w:r>
      <w:r w:rsidR="00512990">
        <w:rPr>
          <w:rFonts w:ascii="Arial" w:hAnsi="Arial" w:eastAsia="Times New Roman" w:cs="Arial"/>
          <w:sz w:val="24"/>
          <w:szCs w:val="24"/>
        </w:rPr>
        <w:t>rovide</w:t>
      </w:r>
      <w:r w:rsidR="00D70497">
        <w:rPr>
          <w:rFonts w:ascii="Arial" w:hAnsi="Arial" w:eastAsia="Times New Roman" w:cs="Arial"/>
          <w:sz w:val="24"/>
          <w:szCs w:val="24"/>
        </w:rPr>
        <w:t>s</w:t>
      </w:r>
      <w:r w:rsidR="00512990">
        <w:rPr>
          <w:rFonts w:ascii="Arial" w:hAnsi="Arial" w:eastAsia="Times New Roman" w:cs="Arial"/>
          <w:sz w:val="24"/>
          <w:szCs w:val="24"/>
        </w:rPr>
        <w:t xml:space="preserve"> drinking water provisions.</w:t>
      </w:r>
      <w:r w:rsidRPr="001F38F6" w:rsidR="00817147">
        <w:rPr>
          <w:rFonts w:ascii="Arial" w:hAnsi="Arial" w:eastAsia="Times New Roman" w:cs="Arial"/>
          <w:sz w:val="24"/>
          <w:szCs w:val="24"/>
        </w:rPr>
        <w:t xml:space="preserve"> Linked school policies</w:t>
      </w:r>
      <w:r w:rsidRPr="001F38F6" w:rsidR="00817147">
        <w:rPr>
          <w:rFonts w:ascii="Arial" w:hAnsi="Arial" w:eastAsia="Times New Roman" w:cs="Arial"/>
          <w:color w:val="FF0000"/>
          <w:sz w:val="24"/>
          <w:szCs w:val="24"/>
        </w:rPr>
        <w:t xml:space="preserve"> </w:t>
      </w:r>
      <w:r w:rsidRPr="001F38F6" w:rsidR="00817147">
        <w:rPr>
          <w:rFonts w:ascii="Arial" w:hAnsi="Arial" w:eastAsia="Times New Roman" w:cs="Arial"/>
          <w:sz w:val="24"/>
          <w:szCs w:val="24"/>
        </w:rPr>
        <w:t>include:</w:t>
      </w:r>
    </w:p>
    <w:p w:rsidRPr="001F38F6" w:rsidR="00817147" w:rsidP="00817147" w:rsidRDefault="00817147" w14:paraId="718220E4"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970453" w:rsidP="00817147" w:rsidRDefault="00970453" w14:paraId="259A113A" w14:textId="77777777">
      <w:pPr>
        <w:numPr>
          <w:ilvl w:val="0"/>
          <w:numId w:val="1"/>
        </w:numPr>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rPr>
      </w:pPr>
      <w:r>
        <w:rPr>
          <w:rFonts w:ascii="Arial" w:hAnsi="Arial" w:eastAsia="Times New Roman" w:cs="Arial"/>
          <w:sz w:val="24"/>
          <w:szCs w:val="24"/>
        </w:rPr>
        <w:t>Food and Fitness Policy</w:t>
      </w:r>
    </w:p>
    <w:p w:rsidR="00817147" w:rsidP="00817147" w:rsidRDefault="00817147" w14:paraId="0C8601D9" w14:textId="4EAB8855">
      <w:pPr>
        <w:numPr>
          <w:ilvl w:val="0"/>
          <w:numId w:val="1"/>
        </w:numPr>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rPr>
      </w:pPr>
      <w:r w:rsidRPr="001F38F6">
        <w:rPr>
          <w:rFonts w:ascii="Arial" w:hAnsi="Arial" w:eastAsia="Times New Roman" w:cs="Arial"/>
          <w:sz w:val="24"/>
          <w:szCs w:val="24"/>
        </w:rPr>
        <w:t>Managing Healthcare Needs</w:t>
      </w:r>
      <w:r>
        <w:rPr>
          <w:rFonts w:ascii="Arial" w:hAnsi="Arial" w:eastAsia="Times New Roman" w:cs="Arial"/>
          <w:sz w:val="24"/>
          <w:szCs w:val="24"/>
        </w:rPr>
        <w:t xml:space="preserve"> Policy</w:t>
      </w:r>
    </w:p>
    <w:p w:rsidRPr="001F38F6" w:rsidR="00817147" w:rsidP="00817147" w:rsidRDefault="00817147" w14:paraId="0C018880" w14:textId="77777777">
      <w:pPr>
        <w:numPr>
          <w:ilvl w:val="0"/>
          <w:numId w:val="1"/>
        </w:numPr>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rPr>
      </w:pPr>
      <w:r>
        <w:rPr>
          <w:rFonts w:ascii="Arial" w:hAnsi="Arial" w:eastAsia="Times New Roman" w:cs="Arial"/>
          <w:sz w:val="24"/>
          <w:szCs w:val="24"/>
        </w:rPr>
        <w:t>Educational Visits Policy</w:t>
      </w:r>
    </w:p>
    <w:p w:rsidRPr="001F38F6" w:rsidR="00817147" w:rsidP="00817147" w:rsidRDefault="00817147" w14:paraId="31DE3F7D" w14:textId="77777777">
      <w:pPr>
        <w:numPr>
          <w:ilvl w:val="0"/>
          <w:numId w:val="1"/>
        </w:numPr>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Complaints Policy </w:t>
      </w:r>
    </w:p>
    <w:p w:rsidRPr="001F38F6" w:rsidR="00817147" w:rsidP="00817147" w:rsidRDefault="00817147" w14:paraId="36365F99" w14:textId="77777777">
      <w:pPr>
        <w:numPr>
          <w:ilvl w:val="0"/>
          <w:numId w:val="1"/>
        </w:numPr>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Equality </w:t>
      </w:r>
      <w:r>
        <w:rPr>
          <w:rFonts w:ascii="Arial" w:hAnsi="Arial" w:eastAsia="Times New Roman" w:cs="Arial"/>
          <w:sz w:val="24"/>
          <w:szCs w:val="24"/>
        </w:rPr>
        <w:t xml:space="preserve">&amp; Diversity </w:t>
      </w:r>
      <w:r w:rsidRPr="001F38F6">
        <w:rPr>
          <w:rFonts w:ascii="Arial" w:hAnsi="Arial" w:eastAsia="Times New Roman" w:cs="Arial"/>
          <w:sz w:val="24"/>
          <w:szCs w:val="24"/>
        </w:rPr>
        <w:t>Policy</w:t>
      </w:r>
    </w:p>
    <w:p w:rsidRPr="00470395" w:rsidR="00817147" w:rsidP="004763E7" w:rsidRDefault="00817147" w14:paraId="5CA22118" w14:textId="360E0520">
      <w:pPr>
        <w:suppressAutoHyphens/>
        <w:overflowPunct w:val="0"/>
        <w:autoSpaceDE w:val="0"/>
        <w:autoSpaceDN w:val="0"/>
        <w:adjustRightInd w:val="0"/>
        <w:spacing w:after="0" w:line="240" w:lineRule="auto"/>
        <w:ind w:left="720"/>
        <w:contextualSpacing/>
        <w:jc w:val="both"/>
        <w:textAlignment w:val="baseline"/>
        <w:rPr>
          <w:rFonts w:ascii="Arial" w:hAnsi="Arial" w:eastAsia="Times New Roman" w:cs="Arial"/>
          <w:sz w:val="24"/>
          <w:szCs w:val="24"/>
        </w:rPr>
      </w:pPr>
      <w:r w:rsidRPr="001F38F6">
        <w:rPr>
          <w:rFonts w:ascii="Arial" w:hAnsi="Arial" w:eastAsia="Times New Roman" w:cs="Arial"/>
          <w:b/>
          <w:noProof/>
          <w:sz w:val="24"/>
          <w:szCs w:val="24"/>
          <w:u w:val="single"/>
          <w:lang w:eastAsia="en-GB"/>
        </w:rPr>
        <mc:AlternateContent>
          <mc:Choice Requires="wps">
            <w:drawing>
              <wp:anchor distT="45720" distB="45720" distL="114300" distR="114300" simplePos="0" relativeHeight="251665408" behindDoc="0" locked="0" layoutInCell="1" allowOverlap="1" wp14:anchorId="4B9C73E3" wp14:editId="4C1699EA">
                <wp:simplePos x="0" y="0"/>
                <wp:positionH relativeFrom="column">
                  <wp:posOffset>-210185</wp:posOffset>
                </wp:positionH>
                <wp:positionV relativeFrom="paragraph">
                  <wp:posOffset>276225</wp:posOffset>
                </wp:positionV>
                <wp:extent cx="6305550" cy="302260"/>
                <wp:effectExtent l="0" t="0" r="0" b="254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226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A1EE1" w:rsidR="00817147" w:rsidP="00817147" w:rsidRDefault="00817147" w14:paraId="70B8D29E" w14:textId="77777777">
                            <w:pPr>
                              <w:jc w:val="both"/>
                              <w:rPr>
                                <w:rFonts w:ascii="Arial" w:hAnsi="Arial" w:cs="Arial"/>
                                <w:b/>
                                <w:sz w:val="28"/>
                                <w:szCs w:val="28"/>
                                <w:lang w:eastAsia="en-GB"/>
                              </w:rPr>
                            </w:pPr>
                            <w:r>
                              <w:rPr>
                                <w:rFonts w:ascii="Arial" w:hAnsi="Arial" w:cs="Arial"/>
                                <w:b/>
                                <w:sz w:val="28"/>
                                <w:szCs w:val="28"/>
                                <w:lang w:eastAsia="en-GB"/>
                              </w:rPr>
                              <w:t>2. Aims and Objectives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18" style="position:absolute;left:0;text-align:left;margin-left:-16.55pt;margin-top:21.75pt;width:496.5pt;height:23.8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8"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" w14:anchorId="4B9C73E3">
                <v:fill type="gradient" color2="#9cca86" colors="0 #b5d5a7;.5 #aace99;1 #9cca86" focus="100%" rotate="t">
                  <o:fill v:ext="view" type="gradientUnscaled"/>
                </v:fill>
                <v:textbox style="mso-fit-shape-to-text:t">
                  <w:txbxContent>
                    <w:p w:rsidRPr="00DA1EE1" w:rsidR="00817147" w:rsidP="00817147" w:rsidRDefault="00817147" w14:paraId="70B8D29E" w14:textId="77777777">
                      <w:pPr>
                        <w:jc w:val="both"/>
                        <w:rPr>
                          <w:rFonts w:ascii="Arial" w:hAnsi="Arial" w:cs="Arial"/>
                          <w:b/>
                          <w:sz w:val="28"/>
                          <w:szCs w:val="28"/>
                          <w:lang w:eastAsia="en-GB"/>
                        </w:rPr>
                      </w:pPr>
                      <w:r>
                        <w:rPr>
                          <w:rFonts w:ascii="Arial" w:hAnsi="Arial" w:cs="Arial"/>
                          <w:b/>
                          <w:sz w:val="28"/>
                          <w:szCs w:val="28"/>
                          <w:lang w:eastAsia="en-GB"/>
                        </w:rPr>
                        <w:t>2. Aims and Objectives</w:t>
                      </w:r>
                    </w:p>
                  </w:txbxContent>
                </v:textbox>
                <w10:wrap type="square"/>
              </v:shape>
            </w:pict>
          </mc:Fallback>
        </mc:AlternateContent>
      </w:r>
    </w:p>
    <w:p w:rsidRPr="001F38F6" w:rsidR="00817147" w:rsidP="00817147" w:rsidRDefault="00817147" w14:paraId="52DC8224"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u w:val="single"/>
        </w:rPr>
      </w:pPr>
    </w:p>
    <w:p w:rsidRPr="001F38F6" w:rsidR="00817147" w:rsidP="00817147" w:rsidRDefault="00817147" w14:paraId="7079728C" w14:textId="52E50DA8">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 xml:space="preserve">2.1 The Aims of </w:t>
      </w:r>
      <w:r w:rsidR="00470395">
        <w:rPr>
          <w:rFonts w:ascii="Arial" w:hAnsi="Arial" w:eastAsia="Times New Roman" w:cs="Arial"/>
          <w:b/>
          <w:sz w:val="24"/>
          <w:szCs w:val="24"/>
        </w:rPr>
        <w:t xml:space="preserve">the </w:t>
      </w:r>
      <w:r w:rsidRPr="00470395" w:rsidR="00470395">
        <w:rPr>
          <w:rFonts w:ascii="Arial" w:hAnsi="Arial" w:eastAsia="Times New Roman" w:cs="Arial"/>
          <w:b/>
          <w:sz w:val="24"/>
          <w:szCs w:val="24"/>
        </w:rPr>
        <w:t xml:space="preserve">Drinking Water Provision policy </w:t>
      </w:r>
      <w:r w:rsidRPr="001F38F6">
        <w:rPr>
          <w:rFonts w:ascii="Arial" w:hAnsi="Arial" w:eastAsia="Times New Roman" w:cs="Arial"/>
          <w:b/>
          <w:sz w:val="24"/>
          <w:szCs w:val="24"/>
        </w:rPr>
        <w:t>are:</w:t>
      </w:r>
    </w:p>
    <w:p w:rsidRPr="001F38F6" w:rsidR="00817147" w:rsidP="00817147" w:rsidRDefault="00817147" w14:paraId="7E2C4C08"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00817147" w:rsidP="00817147" w:rsidRDefault="00817147" w14:paraId="56C32F5C" w14:textId="4F575673">
      <w:pPr>
        <w:pStyle w:val="ListParagraph"/>
        <w:numPr>
          <w:ilvl w:val="0"/>
          <w:numId w:val="32"/>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9661B3">
        <w:rPr>
          <w:rFonts w:ascii="Arial" w:hAnsi="Arial" w:eastAsia="Times New Roman" w:cs="Arial"/>
          <w:sz w:val="24"/>
          <w:szCs w:val="24"/>
        </w:rPr>
        <w:t xml:space="preserve">To improve the health and wellbeing of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Pr="009661B3">
        <w:rPr>
          <w:rFonts w:ascii="Arial" w:hAnsi="Arial" w:eastAsia="Times New Roman" w:cs="Arial"/>
          <w:sz w:val="24"/>
          <w:szCs w:val="24"/>
        </w:rPr>
        <w:t>community</w:t>
      </w:r>
      <w:r w:rsidR="0098035E">
        <w:rPr>
          <w:rFonts w:ascii="Arial" w:hAnsi="Arial" w:eastAsia="Times New Roman" w:cs="Arial"/>
          <w:sz w:val="24"/>
          <w:szCs w:val="24"/>
        </w:rPr>
        <w:t>.</w:t>
      </w:r>
    </w:p>
    <w:p w:rsidR="0098035E" w:rsidP="00817147" w:rsidRDefault="0098035E" w14:paraId="5054593C" w14:textId="7B7996F4">
      <w:pPr>
        <w:pStyle w:val="ListParagraph"/>
        <w:numPr>
          <w:ilvl w:val="0"/>
          <w:numId w:val="32"/>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To ensure all learners have access to free</w:t>
      </w:r>
      <w:r w:rsidR="00FC466B">
        <w:rPr>
          <w:rFonts w:ascii="Arial" w:hAnsi="Arial" w:eastAsia="Times New Roman" w:cs="Arial"/>
          <w:sz w:val="24"/>
          <w:szCs w:val="24"/>
        </w:rPr>
        <w:t xml:space="preserve">, safe </w:t>
      </w:r>
      <w:r>
        <w:rPr>
          <w:rFonts w:ascii="Arial" w:hAnsi="Arial" w:eastAsia="Times New Roman" w:cs="Arial"/>
          <w:sz w:val="24"/>
          <w:szCs w:val="24"/>
        </w:rPr>
        <w:t>drinking water.</w:t>
      </w:r>
    </w:p>
    <w:p w:rsidRPr="0098035E" w:rsidR="00BF7886" w:rsidP="00817147" w:rsidRDefault="00BF7886" w14:paraId="4F178674" w14:textId="49858CF1">
      <w:pPr>
        <w:pStyle w:val="ListParagraph"/>
        <w:numPr>
          <w:ilvl w:val="0"/>
          <w:numId w:val="32"/>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To ensure all water coolers are maintained and safe to use.</w:t>
      </w:r>
    </w:p>
    <w:p w:rsidRPr="00BF7886" w:rsidR="00817147" w:rsidP="00BF7886" w:rsidRDefault="00817147" w14:paraId="467398DC" w14:textId="6FCA22EA">
      <w:pPr>
        <w:numPr>
          <w:ilvl w:val="0"/>
          <w:numId w:val="7"/>
        </w:numPr>
        <w:suppressAutoHyphens/>
        <w:overflowPunct w:val="0"/>
        <w:autoSpaceDE w:val="0"/>
        <w:autoSpaceDN w:val="0"/>
        <w:adjustRightInd w:val="0"/>
        <w:spacing w:after="0" w:line="240" w:lineRule="auto"/>
        <w:jc w:val="both"/>
        <w:textAlignment w:val="baseline"/>
        <w:rPr>
          <w:rFonts w:ascii="Arial" w:hAnsi="Arial" w:eastAsia="Times New Roman" w:cs="Arial"/>
          <w:iCs/>
          <w:sz w:val="24"/>
          <w:szCs w:val="24"/>
        </w:rPr>
      </w:pPr>
      <w:r w:rsidRPr="004B2F15">
        <w:rPr>
          <w:rFonts w:ascii="Arial" w:hAnsi="Arial" w:eastAsia="Times New Roman" w:cs="Arial"/>
          <w:color w:val="000000" w:themeColor="text1"/>
          <w:sz w:val="24"/>
          <w:szCs w:val="24"/>
        </w:rPr>
        <w:t xml:space="preserve">To fully uphold the Rights of the Child with specific reference </w:t>
      </w:r>
      <w:r>
        <w:rPr>
          <w:rFonts w:ascii="Arial" w:hAnsi="Arial" w:eastAsia="Times New Roman" w:cs="Arial"/>
          <w:color w:val="000000" w:themeColor="text1"/>
          <w:sz w:val="24"/>
          <w:szCs w:val="24"/>
        </w:rPr>
        <w:t>to Article 24</w:t>
      </w:r>
      <w:r w:rsidR="00BF7886">
        <w:rPr>
          <w:rFonts w:ascii="Arial" w:hAnsi="Arial" w:eastAsia="Times New Roman" w:cs="Arial"/>
          <w:color w:val="000000" w:themeColor="text1"/>
          <w:sz w:val="24"/>
          <w:szCs w:val="24"/>
        </w:rPr>
        <w:t>:</w:t>
      </w:r>
    </w:p>
    <w:p w:rsidRPr="009D66E6" w:rsidR="00817147" w:rsidP="00817147" w:rsidRDefault="00817147" w14:paraId="31480141" w14:textId="77777777">
      <w:pPr>
        <w:suppressAutoHyphens/>
        <w:overflowPunct w:val="0"/>
        <w:autoSpaceDE w:val="0"/>
        <w:autoSpaceDN w:val="0"/>
        <w:adjustRightInd w:val="0"/>
        <w:spacing w:after="0" w:line="240" w:lineRule="auto"/>
        <w:ind w:left="720"/>
        <w:jc w:val="both"/>
        <w:textAlignment w:val="baseline"/>
        <w:rPr>
          <w:rFonts w:ascii="Arial" w:hAnsi="Arial" w:eastAsia="Times New Roman" w:cs="Arial"/>
          <w:iCs/>
          <w:sz w:val="24"/>
          <w:szCs w:val="24"/>
        </w:rPr>
      </w:pPr>
    </w:p>
    <w:p w:rsidRPr="0098035E" w:rsidR="00817147" w:rsidP="0098035E" w:rsidRDefault="00817147" w14:paraId="18DC3C4B" w14:textId="21A49A62">
      <w:pPr>
        <w:suppressAutoHyphens/>
        <w:overflowPunct w:val="0"/>
        <w:autoSpaceDE w:val="0"/>
        <w:autoSpaceDN w:val="0"/>
        <w:adjustRightInd w:val="0"/>
        <w:spacing w:after="0" w:line="240" w:lineRule="auto"/>
        <w:ind w:left="720"/>
        <w:textAlignment w:val="baseline"/>
        <w:rPr>
          <w:rFonts w:ascii="Arial" w:hAnsi="Arial" w:eastAsia="Times New Roman" w:cs="Arial"/>
          <w:iCs/>
          <w:sz w:val="24"/>
          <w:szCs w:val="24"/>
        </w:rPr>
      </w:pPr>
      <w:r w:rsidRPr="009D66E6">
        <w:rPr>
          <w:rFonts w:ascii="Arial" w:hAnsi="Arial" w:eastAsia="Times New Roman" w:cs="Arial"/>
          <w:b/>
          <w:iCs/>
          <w:sz w:val="24"/>
          <w:szCs w:val="24"/>
        </w:rPr>
        <w:t>Article 24:</w:t>
      </w:r>
      <w:r w:rsidRPr="009D66E6">
        <w:rPr>
          <w:rFonts w:ascii="Arial" w:hAnsi="Arial" w:eastAsia="Times New Roman" w:cs="Arial"/>
          <w:iCs/>
          <w:sz w:val="24"/>
          <w:szCs w:val="24"/>
        </w:rPr>
        <w:t xml:space="preserve"> You have the right to have clean water, nutritious food, a clean environment and good healthcare when you need it.</w:t>
      </w:r>
    </w:p>
    <w:p w:rsidRPr="001F38F6" w:rsidR="00817147" w:rsidP="00817147" w:rsidRDefault="00817147" w14:paraId="5401B9F3"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61477BAA" w14:textId="2264AAEC">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b/>
          <w:sz w:val="24"/>
          <w:szCs w:val="24"/>
        </w:rPr>
        <w:lastRenderedPageBreak/>
        <w:t xml:space="preserve">2.2. The Objectives of </w:t>
      </w:r>
      <w:r w:rsidR="00470395">
        <w:rPr>
          <w:rFonts w:ascii="Arial" w:hAnsi="Arial" w:eastAsia="Times New Roman" w:cs="Arial"/>
          <w:b/>
          <w:sz w:val="24"/>
          <w:szCs w:val="24"/>
        </w:rPr>
        <w:t xml:space="preserve">the </w:t>
      </w:r>
      <w:r w:rsidRPr="00470395" w:rsidR="00470395">
        <w:rPr>
          <w:rFonts w:ascii="Arial" w:hAnsi="Arial" w:eastAsia="Times New Roman" w:cs="Arial"/>
          <w:b/>
          <w:sz w:val="24"/>
          <w:szCs w:val="24"/>
        </w:rPr>
        <w:t xml:space="preserve">Drinking Water Provision policy </w:t>
      </w:r>
      <w:r w:rsidRPr="001F38F6" w:rsidR="00470395">
        <w:rPr>
          <w:rFonts w:ascii="Arial" w:hAnsi="Arial" w:eastAsia="Times New Roman" w:cs="Arial"/>
          <w:b/>
          <w:sz w:val="24"/>
          <w:szCs w:val="24"/>
        </w:rPr>
        <w:t>are:</w:t>
      </w:r>
    </w:p>
    <w:p w:rsidRPr="001F38F6" w:rsidR="00817147" w:rsidP="00817147" w:rsidRDefault="00817147" w14:paraId="0E60012D"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0832BA41" w14:textId="72995B48">
      <w:pPr>
        <w:numPr>
          <w:ilvl w:val="0"/>
          <w:numId w:val="10"/>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To ensure </w:t>
      </w:r>
      <w:r w:rsidR="0098035E">
        <w:rPr>
          <w:rFonts w:ascii="Arial" w:hAnsi="Arial" w:eastAsia="Times New Roman" w:cs="Arial"/>
          <w:sz w:val="24"/>
          <w:szCs w:val="24"/>
        </w:rPr>
        <w:t xml:space="preserve">all learners have easy access to free, </w:t>
      </w:r>
      <w:r w:rsidR="00BF7886">
        <w:rPr>
          <w:rFonts w:ascii="Arial" w:hAnsi="Arial" w:eastAsia="Times New Roman" w:cs="Arial"/>
          <w:sz w:val="24"/>
          <w:szCs w:val="24"/>
        </w:rPr>
        <w:t xml:space="preserve">clean and safe </w:t>
      </w:r>
      <w:r w:rsidR="0098035E">
        <w:rPr>
          <w:rFonts w:ascii="Arial" w:hAnsi="Arial" w:eastAsia="Times New Roman" w:cs="Arial"/>
          <w:sz w:val="24"/>
          <w:szCs w:val="24"/>
        </w:rPr>
        <w:t xml:space="preserve">drinking water throughout the school day. </w:t>
      </w:r>
      <w:r w:rsidR="00BF7886">
        <w:rPr>
          <w:rFonts w:ascii="Arial" w:hAnsi="Arial" w:eastAsia="Times New Roman" w:cs="Arial"/>
          <w:sz w:val="24"/>
          <w:szCs w:val="24"/>
        </w:rPr>
        <w:t xml:space="preserve">To ensure that all water coolers in school are safe and well maintained. </w:t>
      </w:r>
      <w:r w:rsidR="00D232A1">
        <w:rPr>
          <w:rFonts w:ascii="Arial" w:hAnsi="Arial" w:eastAsia="Times New Roman" w:cs="Arial"/>
          <w:sz w:val="24"/>
          <w:szCs w:val="24"/>
        </w:rPr>
        <w:t>To provide clear guidance on the maintenance of water coolers in school.</w:t>
      </w:r>
    </w:p>
    <w:p w:rsidRPr="00F3433E" w:rsidR="00817147" w:rsidP="00817147" w:rsidRDefault="00470395" w14:paraId="1D1FFE72" w14:textId="6031D72C">
      <w:pPr>
        <w:suppressAutoHyphens/>
        <w:overflowPunct w:val="0"/>
        <w:autoSpaceDE w:val="0"/>
        <w:autoSpaceDN w:val="0"/>
        <w:adjustRightInd w:val="0"/>
        <w:spacing w:after="0" w:line="240" w:lineRule="auto"/>
        <w:textAlignment w:val="baseline"/>
        <w:rPr>
          <w:rFonts w:ascii="Arial" w:hAnsi="Arial" w:eastAsia="Times New Roman" w:cs="Arial"/>
          <w:color w:val="000000" w:themeColor="text1"/>
          <w:sz w:val="24"/>
          <w:szCs w:val="24"/>
        </w:rPr>
      </w:pPr>
      <w:r w:rsidRPr="00F3433E">
        <w:rPr>
          <w:rFonts w:ascii="Arial" w:hAnsi="Arial" w:eastAsia="Times New Roman" w:cs="Arial"/>
          <w:b/>
          <w:noProof/>
          <w:color w:val="000000" w:themeColor="text1"/>
          <w:sz w:val="24"/>
          <w:szCs w:val="24"/>
          <w:u w:val="single"/>
          <w:lang w:eastAsia="en-GB"/>
        </w:rPr>
        <mc:AlternateContent>
          <mc:Choice Requires="wps">
            <w:drawing>
              <wp:anchor distT="45720" distB="45720" distL="114300" distR="114300" simplePos="0" relativeHeight="251670528" behindDoc="0" locked="0" layoutInCell="1" allowOverlap="1" wp14:anchorId="1A1B86AB" wp14:editId="0693B65E">
                <wp:simplePos x="0" y="0"/>
                <wp:positionH relativeFrom="column">
                  <wp:posOffset>-69850</wp:posOffset>
                </wp:positionH>
                <wp:positionV relativeFrom="paragraph">
                  <wp:posOffset>314960</wp:posOffset>
                </wp:positionV>
                <wp:extent cx="6305550" cy="302260"/>
                <wp:effectExtent l="0" t="0" r="0" b="254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226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A1EE1" w:rsidR="00817147" w:rsidP="00817147" w:rsidRDefault="00817147" w14:paraId="0AB90737" w14:textId="77777777">
                            <w:pPr>
                              <w:jc w:val="both"/>
                              <w:rPr>
                                <w:rFonts w:ascii="Arial" w:hAnsi="Arial" w:cs="Arial"/>
                                <w:b/>
                                <w:sz w:val="28"/>
                                <w:szCs w:val="28"/>
                                <w:lang w:eastAsia="en-GB"/>
                              </w:rPr>
                            </w:pPr>
                            <w:r>
                              <w:rPr>
                                <w:rFonts w:ascii="Arial" w:hAnsi="Arial" w:cs="Arial"/>
                                <w:b/>
                                <w:sz w:val="28"/>
                                <w:szCs w:val="28"/>
                                <w:lang w:eastAsia="en-GB"/>
                              </w:rPr>
                              <w:t>3. Rationale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31" style="position:absolute;margin-left:-5.5pt;margin-top:24.8pt;width:496.5pt;height:23.8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9"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" w14:anchorId="1A1B86AB">
                <v:fill type="gradient" color2="#9cca86" colors="0 #b5d5a7;.5 #aace99;1 #9cca86" focus="100%" rotate="t">
                  <o:fill v:ext="view" type="gradientUnscaled"/>
                </v:fill>
                <v:textbox style="mso-fit-shape-to-text:t">
                  <w:txbxContent>
                    <w:p w:rsidRPr="00DA1EE1" w:rsidR="00817147" w:rsidP="00817147" w:rsidRDefault="00817147" w14:paraId="0AB90737" w14:textId="77777777">
                      <w:pPr>
                        <w:jc w:val="both"/>
                        <w:rPr>
                          <w:rFonts w:ascii="Arial" w:hAnsi="Arial" w:cs="Arial"/>
                          <w:b/>
                          <w:sz w:val="28"/>
                          <w:szCs w:val="28"/>
                          <w:lang w:eastAsia="en-GB"/>
                        </w:rPr>
                      </w:pPr>
                      <w:r>
                        <w:rPr>
                          <w:rFonts w:ascii="Arial" w:hAnsi="Arial" w:cs="Arial"/>
                          <w:b/>
                          <w:sz w:val="28"/>
                          <w:szCs w:val="28"/>
                          <w:lang w:eastAsia="en-GB"/>
                        </w:rPr>
                        <w:t>3. Rationale</w:t>
                      </w:r>
                    </w:p>
                  </w:txbxContent>
                </v:textbox>
                <w10:wrap type="square"/>
              </v:shape>
            </w:pict>
          </mc:Fallback>
        </mc:AlternateContent>
      </w:r>
    </w:p>
    <w:p w:rsidRPr="00F3433E" w:rsidR="00817147" w:rsidP="00817147" w:rsidRDefault="00817147" w14:paraId="6F71230B" w14:textId="74C90E2D">
      <w:pPr>
        <w:suppressAutoHyphens/>
        <w:overflowPunct w:val="0"/>
        <w:autoSpaceDE w:val="0"/>
        <w:autoSpaceDN w:val="0"/>
        <w:adjustRightInd w:val="0"/>
        <w:spacing w:after="0" w:line="240" w:lineRule="auto"/>
        <w:textAlignment w:val="baseline"/>
        <w:rPr>
          <w:rFonts w:ascii="Arial" w:hAnsi="Arial" w:eastAsia="Times New Roman" w:cs="Arial"/>
          <w:color w:val="000000" w:themeColor="text1"/>
          <w:sz w:val="24"/>
          <w:szCs w:val="24"/>
        </w:rPr>
      </w:pPr>
      <w:bookmarkStart w:name="_Hlk149560832" w:id="4"/>
    </w:p>
    <w:bookmarkEnd w:id="4"/>
    <w:p w:rsidRPr="00F3433E" w:rsidR="0098035E" w:rsidP="0098035E" w:rsidRDefault="0098035E" w14:paraId="012AC562" w14:textId="77777777">
      <w:pPr>
        <w:tabs>
          <w:tab w:val="left" w:pos="7380"/>
        </w:tabs>
        <w:suppressAutoHyphens/>
        <w:overflowPunct w:val="0"/>
        <w:autoSpaceDE w:val="0"/>
        <w:autoSpaceDN w:val="0"/>
        <w:adjustRightInd w:val="0"/>
        <w:spacing w:after="0" w:line="240" w:lineRule="auto"/>
        <w:textAlignment w:val="baseline"/>
        <w:rPr>
          <w:rFonts w:ascii="Arial" w:hAnsi="Arial" w:eastAsia="Times New Roman" w:cs="Arial"/>
          <w:color w:val="000000" w:themeColor="text1"/>
          <w:sz w:val="24"/>
          <w:szCs w:val="24"/>
        </w:rPr>
      </w:pPr>
      <w:r w:rsidRPr="00F3433E">
        <w:rPr>
          <w:rFonts w:ascii="Arial" w:hAnsi="Arial" w:eastAsia="Times New Roman" w:cs="Arial"/>
          <w:color w:val="000000" w:themeColor="text1"/>
          <w:sz w:val="24"/>
          <w:szCs w:val="24"/>
        </w:rPr>
        <w:t xml:space="preserve">Drinking water throughout the day is an important way of protecting health </w:t>
      </w:r>
    </w:p>
    <w:p w:rsidRPr="0071542A" w:rsidR="00817147" w:rsidP="0098035E" w:rsidRDefault="0098035E" w14:paraId="2C67EAFE" w14:textId="5C99AB55">
      <w:pPr>
        <w:tabs>
          <w:tab w:val="left" w:pos="7380"/>
        </w:tabs>
        <w:suppressAutoHyphens/>
        <w:overflowPunct w:val="0"/>
        <w:autoSpaceDE w:val="0"/>
        <w:autoSpaceDN w:val="0"/>
        <w:adjustRightInd w:val="0"/>
        <w:spacing w:after="0" w:line="240" w:lineRule="auto"/>
        <w:textAlignment w:val="baseline"/>
        <w:rPr>
          <w:rFonts w:ascii="Arial" w:hAnsi="Arial" w:eastAsia="Times New Roman" w:cs="Arial"/>
          <w:i/>
          <w:iCs/>
          <w:color w:val="000000" w:themeColor="text1"/>
          <w:sz w:val="24"/>
          <w:szCs w:val="24"/>
        </w:rPr>
      </w:pPr>
      <w:r w:rsidRPr="00F3433E">
        <w:rPr>
          <w:rFonts w:ascii="Arial" w:hAnsi="Arial" w:eastAsia="Times New Roman" w:cs="Arial"/>
          <w:color w:val="000000" w:themeColor="text1"/>
          <w:sz w:val="24"/>
          <w:szCs w:val="24"/>
        </w:rPr>
        <w:t>and contributing to well-being. Research has indicated how drinking plenty of water can help to prevent a range of short and long-term health problems such as headaches, bladder and bowel problems, and cancer. Water is a healthy drink and does not damage teeth, unlike still and fizzy</w:t>
      </w:r>
      <w:r w:rsidR="00F3433E">
        <w:rPr>
          <w:rFonts w:ascii="Arial" w:hAnsi="Arial" w:eastAsia="Times New Roman" w:cs="Arial"/>
          <w:color w:val="000000" w:themeColor="text1"/>
          <w:sz w:val="24"/>
          <w:szCs w:val="24"/>
        </w:rPr>
        <w:t xml:space="preserve"> </w:t>
      </w:r>
      <w:r w:rsidRPr="00F3433E">
        <w:rPr>
          <w:rFonts w:ascii="Arial" w:hAnsi="Arial" w:eastAsia="Times New Roman" w:cs="Arial"/>
          <w:color w:val="000000" w:themeColor="text1"/>
          <w:sz w:val="24"/>
          <w:szCs w:val="24"/>
        </w:rPr>
        <w:t xml:space="preserve">soft-drinks high in sugar, additives, artificial sweeteners and caffeine. When we are thirsty our mental performance declines by 10 per cent. Mental performance improves with frequent intakes of small amounts of water. </w:t>
      </w:r>
      <w:r w:rsidRPr="00F3433E" w:rsidR="00F3433E">
        <w:rPr>
          <w:rFonts w:ascii="Arial" w:hAnsi="Arial" w:eastAsia="Times New Roman" w:cs="Arial"/>
          <w:color w:val="000000" w:themeColor="text1"/>
          <w:sz w:val="24"/>
          <w:szCs w:val="24"/>
        </w:rPr>
        <w:t>Studies have illustrated how learner’s</w:t>
      </w:r>
      <w:r w:rsidRPr="00F3433E">
        <w:rPr>
          <w:rFonts w:ascii="Arial" w:hAnsi="Arial" w:eastAsia="Times New Roman" w:cs="Arial"/>
          <w:color w:val="000000" w:themeColor="text1"/>
          <w:sz w:val="24"/>
          <w:szCs w:val="24"/>
        </w:rPr>
        <w:t xml:space="preserve"> concentration improves when they are not distracted by feelings of </w:t>
      </w:r>
      <w:r w:rsidR="00F3433E">
        <w:rPr>
          <w:rFonts w:ascii="Arial" w:hAnsi="Arial" w:eastAsia="Times New Roman" w:cs="Arial"/>
          <w:color w:val="000000" w:themeColor="text1"/>
          <w:sz w:val="24"/>
          <w:szCs w:val="24"/>
        </w:rPr>
        <w:t>t</w:t>
      </w:r>
      <w:r w:rsidRPr="00F3433E">
        <w:rPr>
          <w:rFonts w:ascii="Arial" w:hAnsi="Arial" w:eastAsia="Times New Roman" w:cs="Arial"/>
          <w:color w:val="000000" w:themeColor="text1"/>
          <w:sz w:val="24"/>
          <w:szCs w:val="24"/>
        </w:rPr>
        <w:t xml:space="preserve">hirst, tiredness and irritability. </w:t>
      </w:r>
      <w:r w:rsidRPr="00F3433E" w:rsidR="00F3433E">
        <w:rPr>
          <w:rFonts w:ascii="Arial" w:hAnsi="Arial" w:eastAsia="Times New Roman" w:cs="Arial"/>
          <w:color w:val="000000" w:themeColor="text1"/>
          <w:sz w:val="24"/>
          <w:szCs w:val="24"/>
        </w:rPr>
        <w:t>It has been suggeste</w:t>
      </w:r>
      <w:r w:rsidR="00F3433E">
        <w:rPr>
          <w:rFonts w:ascii="Arial" w:hAnsi="Arial" w:eastAsia="Times New Roman" w:cs="Arial"/>
          <w:color w:val="000000" w:themeColor="text1"/>
          <w:sz w:val="24"/>
          <w:szCs w:val="24"/>
        </w:rPr>
        <w:t>d</w:t>
      </w:r>
      <w:r w:rsidRPr="00F3433E" w:rsidR="00F3433E">
        <w:rPr>
          <w:rFonts w:ascii="Arial" w:hAnsi="Arial" w:eastAsia="Times New Roman" w:cs="Arial"/>
          <w:color w:val="000000" w:themeColor="text1"/>
          <w:sz w:val="24"/>
          <w:szCs w:val="24"/>
        </w:rPr>
        <w:t xml:space="preserve"> that learners can</w:t>
      </w:r>
      <w:r w:rsidRPr="00F3433E">
        <w:rPr>
          <w:rFonts w:ascii="Arial" w:hAnsi="Arial" w:eastAsia="Times New Roman" w:cs="Arial"/>
          <w:color w:val="000000" w:themeColor="text1"/>
          <w:sz w:val="24"/>
          <w:szCs w:val="24"/>
        </w:rPr>
        <w:t xml:space="preserve"> achieve more when their health and learning needs are met. It is important therefore to ensure that they have easy access to water throughout the day and to provide a school environment that supports</w:t>
      </w:r>
      <w:r w:rsidRPr="00F3433E" w:rsidR="00F3433E">
        <w:rPr>
          <w:rFonts w:ascii="Arial" w:hAnsi="Arial" w:eastAsia="Times New Roman" w:cs="Arial"/>
          <w:color w:val="000000" w:themeColor="text1"/>
          <w:sz w:val="24"/>
          <w:szCs w:val="24"/>
        </w:rPr>
        <w:t xml:space="preserve"> </w:t>
      </w:r>
      <w:r w:rsidRPr="00F3433E">
        <w:rPr>
          <w:rFonts w:ascii="Arial" w:hAnsi="Arial" w:eastAsia="Times New Roman" w:cs="Arial"/>
          <w:color w:val="000000" w:themeColor="text1"/>
          <w:sz w:val="24"/>
          <w:szCs w:val="24"/>
        </w:rPr>
        <w:t>health and well-being through a health promoting school approach. (</w:t>
      </w:r>
      <w:r w:rsidRPr="0071542A">
        <w:rPr>
          <w:rFonts w:ascii="Arial" w:hAnsi="Arial" w:eastAsia="Times New Roman" w:cs="Arial"/>
          <w:i/>
          <w:iCs/>
          <w:color w:val="000000" w:themeColor="text1"/>
          <w:sz w:val="24"/>
          <w:szCs w:val="24"/>
        </w:rPr>
        <w:t>Think Wate</w:t>
      </w:r>
      <w:r w:rsidRPr="0071542A" w:rsidR="00F3433E">
        <w:rPr>
          <w:rFonts w:ascii="Arial" w:hAnsi="Arial" w:eastAsia="Times New Roman" w:cs="Arial"/>
          <w:i/>
          <w:iCs/>
          <w:color w:val="000000" w:themeColor="text1"/>
          <w:sz w:val="24"/>
          <w:szCs w:val="24"/>
        </w:rPr>
        <w:t>r; Guidance on water in schools</w:t>
      </w:r>
      <w:r w:rsidRPr="0071542A">
        <w:rPr>
          <w:rFonts w:ascii="Arial" w:hAnsi="Arial" w:eastAsia="Times New Roman" w:cs="Arial"/>
          <w:i/>
          <w:iCs/>
          <w:color w:val="000000" w:themeColor="text1"/>
          <w:sz w:val="24"/>
          <w:szCs w:val="24"/>
        </w:rPr>
        <w:t>, 2004).</w:t>
      </w:r>
    </w:p>
    <w:p w:rsidR="0098035E" w:rsidP="0098035E" w:rsidRDefault="0098035E" w14:paraId="2B06C4FB" w14:textId="0E67A056">
      <w:pPr>
        <w:tabs>
          <w:tab w:val="left" w:pos="7380"/>
        </w:tabs>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663ECE" w:rsidR="00BF7886" w:rsidP="00BF7886" w:rsidRDefault="00BF7886" w14:paraId="14BAAF59" w14:textId="0BC10894">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663ECE">
        <w:rPr>
          <w:rFonts w:ascii="Arial" w:hAnsi="Arial" w:eastAsia="Times New Roman" w:cs="Arial"/>
          <w:sz w:val="24"/>
          <w:szCs w:val="24"/>
        </w:rPr>
        <w:t>Data from the School Health Research Network (SHRN) 2022</w:t>
      </w:r>
      <w:r w:rsidRPr="00663ECE" w:rsidR="00663ECE">
        <w:rPr>
          <w:rFonts w:ascii="Arial" w:hAnsi="Arial" w:eastAsia="Times New Roman" w:cs="Arial"/>
          <w:sz w:val="24"/>
          <w:szCs w:val="24"/>
        </w:rPr>
        <w:t>/23</w:t>
      </w:r>
      <w:r w:rsidRPr="00663ECE">
        <w:rPr>
          <w:rFonts w:ascii="Arial" w:hAnsi="Arial" w:eastAsia="Times New Roman" w:cs="Arial"/>
          <w:sz w:val="24"/>
          <w:szCs w:val="24"/>
        </w:rPr>
        <w:t xml:space="preserve"> </w:t>
      </w:r>
      <w:r w:rsidRPr="00663ECE" w:rsidR="00077FFA">
        <w:rPr>
          <w:rFonts w:ascii="Arial" w:hAnsi="Arial" w:eastAsia="Times New Roman" w:cs="Arial"/>
          <w:sz w:val="24"/>
          <w:szCs w:val="24"/>
        </w:rPr>
        <w:t>Primary</w:t>
      </w:r>
      <w:r w:rsidRPr="00663ECE">
        <w:rPr>
          <w:rFonts w:ascii="Arial" w:hAnsi="Arial" w:eastAsia="Times New Roman" w:cs="Arial"/>
          <w:sz w:val="24"/>
          <w:szCs w:val="24"/>
        </w:rPr>
        <w:t xml:space="preserve"> School </w:t>
      </w:r>
      <w:r w:rsidRPr="00663ECE" w:rsidR="00663ECE">
        <w:rPr>
          <w:rFonts w:ascii="Arial" w:hAnsi="Arial" w:eastAsia="Times New Roman" w:cs="Arial"/>
          <w:sz w:val="24"/>
          <w:szCs w:val="24"/>
        </w:rPr>
        <w:t>Student’s Health and</w:t>
      </w:r>
      <w:r w:rsidRPr="00663ECE">
        <w:rPr>
          <w:rFonts w:ascii="Arial" w:hAnsi="Arial" w:eastAsia="Times New Roman" w:cs="Arial"/>
          <w:sz w:val="24"/>
          <w:szCs w:val="24"/>
        </w:rPr>
        <w:t xml:space="preserve"> Wellbeing Survey Report provides a valuable insight into young people’s attitudes towards food, fitness and physical activity (survey undertaken autumn term 202</w:t>
      </w:r>
      <w:r w:rsidRPr="00663ECE" w:rsidR="00663ECE">
        <w:rPr>
          <w:rFonts w:ascii="Arial" w:hAnsi="Arial" w:eastAsia="Times New Roman" w:cs="Arial"/>
          <w:sz w:val="24"/>
          <w:szCs w:val="24"/>
        </w:rPr>
        <w:t>2</w:t>
      </w:r>
      <w:r w:rsidRPr="00663ECE">
        <w:rPr>
          <w:rFonts w:ascii="Arial" w:hAnsi="Arial" w:eastAsia="Times New Roman" w:cs="Arial"/>
          <w:sz w:val="24"/>
          <w:szCs w:val="24"/>
        </w:rPr>
        <w:t xml:space="preserve"> by </w:t>
      </w:r>
      <w:r w:rsidRPr="00663ECE" w:rsidR="00077FFA">
        <w:rPr>
          <w:rFonts w:ascii="Arial" w:hAnsi="Arial" w:eastAsia="Times New Roman" w:cs="Arial"/>
          <w:sz w:val="24"/>
          <w:szCs w:val="24"/>
        </w:rPr>
        <w:t xml:space="preserve">1915 </w:t>
      </w:r>
      <w:r w:rsidRPr="00663ECE">
        <w:rPr>
          <w:rFonts w:ascii="Arial" w:hAnsi="Arial" w:eastAsia="Times New Roman" w:cs="Arial"/>
          <w:sz w:val="24"/>
          <w:szCs w:val="24"/>
        </w:rPr>
        <w:t xml:space="preserve">students, which is </w:t>
      </w:r>
      <w:r w:rsidRPr="00663ECE" w:rsidR="00077FFA">
        <w:rPr>
          <w:rFonts w:ascii="Arial" w:hAnsi="Arial" w:eastAsia="Times New Roman" w:cs="Arial"/>
          <w:sz w:val="24"/>
          <w:szCs w:val="24"/>
        </w:rPr>
        <w:t>27.3</w:t>
      </w:r>
      <w:r w:rsidRPr="00663ECE">
        <w:rPr>
          <w:rFonts w:ascii="Arial" w:hAnsi="Arial" w:eastAsia="Times New Roman" w:cs="Arial"/>
          <w:sz w:val="24"/>
          <w:szCs w:val="24"/>
        </w:rPr>
        <w:t>% of those on roll).</w:t>
      </w:r>
    </w:p>
    <w:p w:rsidRPr="006F4FCC" w:rsidR="00BF7886" w:rsidP="00BF7886" w:rsidRDefault="00BF7886" w14:paraId="58E5A4D3" w14:textId="77777777">
      <w:pPr>
        <w:suppressAutoHyphens/>
        <w:overflowPunct w:val="0"/>
        <w:autoSpaceDE w:val="0"/>
        <w:autoSpaceDN w:val="0"/>
        <w:adjustRightInd w:val="0"/>
        <w:spacing w:after="0" w:line="240" w:lineRule="auto"/>
        <w:textAlignment w:val="baseline"/>
        <w:rPr>
          <w:rFonts w:ascii="Arial" w:hAnsi="Arial" w:eastAsia="Times New Roman" w:cs="Arial"/>
          <w:bCs/>
          <w:color w:val="7030A0"/>
          <w:sz w:val="24"/>
          <w:szCs w:val="20"/>
        </w:rPr>
      </w:pPr>
    </w:p>
    <w:p w:rsidRPr="006F4FCC" w:rsidR="00BF7886" w:rsidP="00BF7886" w:rsidRDefault="00BF7886" w14:paraId="7CF11508" w14:textId="1D2A2333">
      <w:pPr>
        <w:suppressAutoHyphens/>
        <w:overflowPunct w:val="0"/>
        <w:autoSpaceDE w:val="0"/>
        <w:autoSpaceDN w:val="0"/>
        <w:adjustRightInd w:val="0"/>
        <w:spacing w:after="0" w:line="240" w:lineRule="auto"/>
        <w:textAlignment w:val="baseline"/>
        <w:rPr>
          <w:rFonts w:ascii="Arial" w:hAnsi="Arial" w:eastAsia="Times New Roman" w:cs="Arial"/>
          <w:bCs/>
          <w:sz w:val="24"/>
          <w:szCs w:val="20"/>
        </w:rPr>
      </w:pPr>
      <w:r w:rsidRPr="006F4FCC">
        <w:rPr>
          <w:rFonts w:ascii="Arial" w:hAnsi="Arial" w:eastAsia="Times New Roman" w:cs="Arial"/>
          <w:bCs/>
          <w:sz w:val="24"/>
          <w:szCs w:val="20"/>
        </w:rPr>
        <w:t>6</w:t>
      </w:r>
      <w:r w:rsidRPr="006F4FCC" w:rsidR="006F4FCC">
        <w:rPr>
          <w:rFonts w:ascii="Arial" w:hAnsi="Arial" w:eastAsia="Times New Roman" w:cs="Arial"/>
          <w:bCs/>
          <w:sz w:val="24"/>
          <w:szCs w:val="20"/>
        </w:rPr>
        <w:t>1</w:t>
      </w:r>
      <w:r w:rsidRPr="006F4FCC">
        <w:rPr>
          <w:rFonts w:ascii="Arial" w:hAnsi="Arial" w:eastAsia="Times New Roman" w:cs="Arial"/>
          <w:bCs/>
          <w:sz w:val="24"/>
          <w:szCs w:val="20"/>
        </w:rPr>
        <w:t>% of all students surveyed have reported usually drinking tap or bottled water once a day or more which is</w:t>
      </w:r>
      <w:r w:rsidRPr="006F4FCC" w:rsidR="006F4FCC">
        <w:rPr>
          <w:rFonts w:ascii="Arial" w:hAnsi="Arial" w:eastAsia="Times New Roman" w:cs="Arial"/>
          <w:bCs/>
          <w:sz w:val="24"/>
          <w:szCs w:val="20"/>
        </w:rPr>
        <w:t xml:space="preserve"> in line with </w:t>
      </w:r>
      <w:r w:rsidRPr="006F4FCC">
        <w:rPr>
          <w:rFonts w:ascii="Arial" w:hAnsi="Arial" w:eastAsia="Times New Roman" w:cs="Arial"/>
          <w:bCs/>
          <w:sz w:val="24"/>
          <w:szCs w:val="20"/>
        </w:rPr>
        <w:t>the national average</w:t>
      </w:r>
      <w:r w:rsidRPr="006F4FCC" w:rsidR="006F4FCC">
        <w:rPr>
          <w:rFonts w:ascii="Arial" w:hAnsi="Arial" w:eastAsia="Times New Roman" w:cs="Arial"/>
          <w:bCs/>
          <w:sz w:val="24"/>
          <w:szCs w:val="20"/>
        </w:rPr>
        <w:t xml:space="preserve">. Year 3 </w:t>
      </w:r>
      <w:r w:rsidR="00EB1A8A">
        <w:rPr>
          <w:rFonts w:ascii="Arial" w:hAnsi="Arial" w:eastAsia="Times New Roman" w:cs="Arial"/>
          <w:bCs/>
          <w:sz w:val="24"/>
          <w:szCs w:val="20"/>
        </w:rPr>
        <w:t>recorded</w:t>
      </w:r>
      <w:r w:rsidR="006F4FCC">
        <w:rPr>
          <w:rFonts w:ascii="Arial" w:hAnsi="Arial" w:eastAsia="Times New Roman" w:cs="Arial"/>
          <w:bCs/>
          <w:sz w:val="24"/>
          <w:szCs w:val="20"/>
        </w:rPr>
        <w:t xml:space="preserve"> 54% which was</w:t>
      </w:r>
      <w:r w:rsidRPr="006F4FCC" w:rsidR="006F4FCC">
        <w:rPr>
          <w:rFonts w:ascii="Arial" w:hAnsi="Arial" w:eastAsia="Times New Roman" w:cs="Arial"/>
          <w:bCs/>
          <w:sz w:val="24"/>
          <w:szCs w:val="20"/>
        </w:rPr>
        <w:t xml:space="preserve"> 2% lower than the</w:t>
      </w:r>
      <w:r w:rsidR="00EB1A8A">
        <w:rPr>
          <w:rFonts w:ascii="Arial" w:hAnsi="Arial" w:eastAsia="Times New Roman" w:cs="Arial"/>
          <w:bCs/>
          <w:sz w:val="24"/>
          <w:szCs w:val="20"/>
        </w:rPr>
        <w:t xml:space="preserve"> </w:t>
      </w:r>
      <w:r w:rsidRPr="006F4FCC" w:rsidR="006F4FCC">
        <w:rPr>
          <w:rFonts w:ascii="Arial" w:hAnsi="Arial" w:eastAsia="Times New Roman" w:cs="Arial"/>
          <w:bCs/>
          <w:sz w:val="24"/>
          <w:szCs w:val="20"/>
        </w:rPr>
        <w:t>national average for that year group</w:t>
      </w:r>
      <w:r w:rsidR="006F4FCC">
        <w:rPr>
          <w:rFonts w:ascii="Arial" w:hAnsi="Arial" w:eastAsia="Times New Roman" w:cs="Arial"/>
          <w:bCs/>
          <w:sz w:val="24"/>
          <w:szCs w:val="20"/>
        </w:rPr>
        <w:t>.</w:t>
      </w:r>
    </w:p>
    <w:p w:rsidRPr="00366AD4" w:rsidR="00BF7886" w:rsidP="00BF7886" w:rsidRDefault="00BF7886" w14:paraId="47C0C0B4"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0"/>
          <w:highlight w:val="yellow"/>
        </w:rPr>
      </w:pPr>
    </w:p>
    <w:p w:rsidRPr="00B43867" w:rsidR="006E3712" w:rsidP="00BF7886" w:rsidRDefault="004E7C7F" w14:paraId="043B4EDE" w14:textId="34FE4901">
      <w:pPr>
        <w:suppressAutoHyphens/>
        <w:overflowPunct w:val="0"/>
        <w:autoSpaceDE w:val="0"/>
        <w:autoSpaceDN w:val="0"/>
        <w:adjustRightInd w:val="0"/>
        <w:spacing w:after="0" w:line="240" w:lineRule="auto"/>
        <w:textAlignment w:val="baseline"/>
        <w:rPr>
          <w:rFonts w:ascii="Arial" w:hAnsi="Arial" w:eastAsia="Times New Roman" w:cs="Arial"/>
          <w:bCs/>
          <w:sz w:val="24"/>
          <w:szCs w:val="20"/>
        </w:rPr>
      </w:pPr>
      <w:r w:rsidRPr="00B43867">
        <w:rPr>
          <w:rFonts w:ascii="Arial" w:hAnsi="Arial" w:eastAsia="Times New Roman" w:cs="Arial"/>
          <w:bCs/>
          <w:sz w:val="24"/>
          <w:szCs w:val="20"/>
        </w:rPr>
        <w:t>20</w:t>
      </w:r>
      <w:r w:rsidRPr="00B43867" w:rsidR="00BF7886">
        <w:rPr>
          <w:rFonts w:ascii="Arial" w:hAnsi="Arial" w:eastAsia="Times New Roman" w:cs="Arial"/>
          <w:bCs/>
          <w:sz w:val="24"/>
          <w:szCs w:val="20"/>
        </w:rPr>
        <w:t xml:space="preserve">% of all students surveyed have reported usually drinking one or more </w:t>
      </w:r>
      <w:r w:rsidRPr="00B43867" w:rsidR="00B43867">
        <w:rPr>
          <w:rFonts w:ascii="Arial" w:hAnsi="Arial" w:eastAsia="Times New Roman" w:cs="Arial"/>
          <w:bCs/>
          <w:sz w:val="24"/>
          <w:szCs w:val="20"/>
        </w:rPr>
        <w:t>sugary soft</w:t>
      </w:r>
      <w:r w:rsidRPr="00B43867" w:rsidR="00BF7886">
        <w:rPr>
          <w:rFonts w:ascii="Arial" w:hAnsi="Arial" w:eastAsia="Times New Roman" w:cs="Arial"/>
          <w:bCs/>
          <w:sz w:val="24"/>
          <w:szCs w:val="20"/>
        </w:rPr>
        <w:t xml:space="preserve"> drinks a day which is </w:t>
      </w:r>
      <w:r w:rsidRPr="00B43867">
        <w:rPr>
          <w:rFonts w:ascii="Arial" w:hAnsi="Arial" w:eastAsia="Times New Roman" w:cs="Arial"/>
          <w:bCs/>
          <w:sz w:val="24"/>
          <w:szCs w:val="20"/>
        </w:rPr>
        <w:t xml:space="preserve">slightly </w:t>
      </w:r>
      <w:r w:rsidRPr="00B43867" w:rsidR="00BF7886">
        <w:rPr>
          <w:rFonts w:ascii="Arial" w:hAnsi="Arial" w:eastAsia="Times New Roman" w:cs="Arial"/>
          <w:bCs/>
          <w:sz w:val="24"/>
          <w:szCs w:val="20"/>
        </w:rPr>
        <w:t xml:space="preserve">the </w:t>
      </w:r>
      <w:r w:rsidRPr="00B43867">
        <w:rPr>
          <w:rFonts w:ascii="Arial" w:hAnsi="Arial" w:eastAsia="Times New Roman" w:cs="Arial"/>
          <w:bCs/>
          <w:sz w:val="24"/>
          <w:szCs w:val="20"/>
        </w:rPr>
        <w:t>higher than</w:t>
      </w:r>
      <w:r w:rsidRPr="00B43867" w:rsidR="00BF7886">
        <w:rPr>
          <w:rFonts w:ascii="Arial" w:hAnsi="Arial" w:eastAsia="Times New Roman" w:cs="Arial"/>
          <w:bCs/>
          <w:sz w:val="24"/>
          <w:szCs w:val="20"/>
        </w:rPr>
        <w:t xml:space="preserve"> the national average</w:t>
      </w:r>
      <w:r w:rsidRPr="00B43867">
        <w:rPr>
          <w:rFonts w:ascii="Arial" w:hAnsi="Arial" w:eastAsia="Times New Roman" w:cs="Arial"/>
          <w:bCs/>
          <w:sz w:val="24"/>
          <w:szCs w:val="20"/>
        </w:rPr>
        <w:t xml:space="preserve"> of 19%</w:t>
      </w:r>
      <w:r w:rsidRPr="00B43867" w:rsidR="00BF7886">
        <w:rPr>
          <w:rFonts w:ascii="Arial" w:hAnsi="Arial" w:eastAsia="Times New Roman" w:cs="Arial"/>
          <w:bCs/>
          <w:sz w:val="24"/>
          <w:szCs w:val="20"/>
        </w:rPr>
        <w:t xml:space="preserve">. Year </w:t>
      </w:r>
      <w:r w:rsidRPr="00B43867">
        <w:rPr>
          <w:rFonts w:ascii="Arial" w:hAnsi="Arial" w:eastAsia="Times New Roman" w:cs="Arial"/>
          <w:bCs/>
          <w:sz w:val="24"/>
          <w:szCs w:val="20"/>
        </w:rPr>
        <w:t>3</w:t>
      </w:r>
      <w:r w:rsidRPr="00B43867" w:rsidR="00B43867">
        <w:rPr>
          <w:rFonts w:ascii="Arial" w:hAnsi="Arial" w:eastAsia="Times New Roman" w:cs="Arial"/>
          <w:bCs/>
          <w:sz w:val="24"/>
          <w:szCs w:val="20"/>
        </w:rPr>
        <w:t xml:space="preserve"> reached a high of 24% which </w:t>
      </w:r>
      <w:r w:rsidRPr="00B43867">
        <w:rPr>
          <w:rFonts w:ascii="Arial" w:hAnsi="Arial" w:eastAsia="Times New Roman" w:cs="Arial"/>
          <w:bCs/>
          <w:sz w:val="24"/>
          <w:szCs w:val="20"/>
        </w:rPr>
        <w:t>is 4%</w:t>
      </w:r>
      <w:r w:rsidRPr="00B43867" w:rsidR="00BF7886">
        <w:rPr>
          <w:rFonts w:ascii="Arial" w:hAnsi="Arial" w:eastAsia="Times New Roman" w:cs="Arial"/>
          <w:bCs/>
          <w:sz w:val="24"/>
          <w:szCs w:val="20"/>
        </w:rPr>
        <w:t xml:space="preserve"> above the national average </w:t>
      </w:r>
      <w:r w:rsidRPr="00B43867">
        <w:rPr>
          <w:rFonts w:ascii="Arial" w:hAnsi="Arial" w:eastAsia="Times New Roman" w:cs="Arial"/>
          <w:bCs/>
          <w:sz w:val="24"/>
          <w:szCs w:val="20"/>
        </w:rPr>
        <w:t>for this year group</w:t>
      </w:r>
      <w:r w:rsidRPr="00B43867" w:rsidR="00B43867">
        <w:rPr>
          <w:rFonts w:ascii="Arial" w:hAnsi="Arial" w:eastAsia="Times New Roman" w:cs="Arial"/>
          <w:bCs/>
          <w:sz w:val="24"/>
          <w:szCs w:val="20"/>
        </w:rPr>
        <w:t>.</w:t>
      </w:r>
    </w:p>
    <w:p w:rsidRPr="00366AD4" w:rsidR="00BF7886" w:rsidP="00BF7886" w:rsidRDefault="00BF7886" w14:paraId="447AA12D"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0"/>
          <w:highlight w:val="yellow"/>
        </w:rPr>
      </w:pPr>
    </w:p>
    <w:p w:rsidR="00F01D2E" w:rsidP="00817147" w:rsidRDefault="00B43867" w14:paraId="5BAB146D" w14:textId="09F6E412">
      <w:pPr>
        <w:suppressAutoHyphens/>
        <w:overflowPunct w:val="0"/>
        <w:autoSpaceDE w:val="0"/>
        <w:autoSpaceDN w:val="0"/>
        <w:adjustRightInd w:val="0"/>
        <w:spacing w:after="0" w:line="240" w:lineRule="auto"/>
        <w:textAlignment w:val="baseline"/>
        <w:rPr>
          <w:rFonts w:ascii="Arial" w:hAnsi="Arial" w:eastAsia="Times New Roman" w:cs="Arial"/>
          <w:bCs/>
          <w:sz w:val="24"/>
          <w:szCs w:val="20"/>
        </w:rPr>
      </w:pPr>
      <w:r w:rsidRPr="004E3CAB">
        <w:rPr>
          <w:rFonts w:ascii="Arial" w:hAnsi="Arial" w:eastAsia="Times New Roman" w:cs="Arial"/>
          <w:bCs/>
          <w:sz w:val="24"/>
          <w:szCs w:val="20"/>
        </w:rPr>
        <w:t>61</w:t>
      </w:r>
      <w:r w:rsidRPr="004E3CAB" w:rsidR="00BF7886">
        <w:rPr>
          <w:rFonts w:ascii="Arial" w:hAnsi="Arial" w:eastAsia="Times New Roman" w:cs="Arial"/>
          <w:bCs/>
          <w:sz w:val="24"/>
          <w:szCs w:val="20"/>
        </w:rPr>
        <w:t xml:space="preserve">% of all students surveyed have reported usually drinking one or more </w:t>
      </w:r>
      <w:r w:rsidRPr="004E3CAB">
        <w:rPr>
          <w:rFonts w:ascii="Arial" w:hAnsi="Arial" w:eastAsia="Times New Roman" w:cs="Arial"/>
          <w:bCs/>
          <w:sz w:val="24"/>
          <w:szCs w:val="20"/>
        </w:rPr>
        <w:t>energy</w:t>
      </w:r>
      <w:r w:rsidRPr="004E3CAB" w:rsidR="00BF7886">
        <w:rPr>
          <w:rFonts w:ascii="Arial" w:hAnsi="Arial" w:eastAsia="Times New Roman" w:cs="Arial"/>
          <w:bCs/>
          <w:sz w:val="24"/>
          <w:szCs w:val="20"/>
        </w:rPr>
        <w:t xml:space="preserve"> drinks a day which </w:t>
      </w:r>
      <w:r w:rsidRPr="004E3CAB">
        <w:rPr>
          <w:rFonts w:ascii="Arial" w:hAnsi="Arial" w:eastAsia="Times New Roman" w:cs="Arial"/>
          <w:bCs/>
          <w:sz w:val="24"/>
          <w:szCs w:val="20"/>
        </w:rPr>
        <w:t>is in line with</w:t>
      </w:r>
      <w:r w:rsidRPr="004E3CAB" w:rsidR="00BF7886">
        <w:rPr>
          <w:rFonts w:ascii="Arial" w:hAnsi="Arial" w:eastAsia="Times New Roman" w:cs="Arial"/>
          <w:bCs/>
          <w:sz w:val="24"/>
          <w:szCs w:val="20"/>
        </w:rPr>
        <w:t xml:space="preserve"> the national avera</w:t>
      </w:r>
      <w:r w:rsidRPr="004E3CAB">
        <w:rPr>
          <w:rFonts w:ascii="Arial" w:hAnsi="Arial" w:eastAsia="Times New Roman" w:cs="Arial"/>
          <w:bCs/>
          <w:sz w:val="24"/>
          <w:szCs w:val="20"/>
        </w:rPr>
        <w:t>ge</w:t>
      </w:r>
      <w:r w:rsidRPr="004E3CAB" w:rsidR="00BF7886">
        <w:rPr>
          <w:rFonts w:ascii="Arial" w:hAnsi="Arial" w:eastAsia="Times New Roman" w:cs="Arial"/>
          <w:bCs/>
          <w:sz w:val="24"/>
          <w:szCs w:val="20"/>
        </w:rPr>
        <w:t xml:space="preserve">. </w:t>
      </w:r>
      <w:r w:rsidRPr="004E3CAB" w:rsidR="004E3CAB">
        <w:rPr>
          <w:rFonts w:ascii="Arial" w:hAnsi="Arial" w:eastAsia="Times New Roman" w:cs="Arial"/>
          <w:bCs/>
          <w:sz w:val="24"/>
          <w:szCs w:val="20"/>
        </w:rPr>
        <w:t xml:space="preserve"> Year 4 was 1% above </w:t>
      </w:r>
      <w:r w:rsidR="006F4FCC">
        <w:rPr>
          <w:rFonts w:ascii="Arial" w:hAnsi="Arial" w:eastAsia="Times New Roman" w:cs="Arial"/>
          <w:bCs/>
          <w:sz w:val="24"/>
          <w:szCs w:val="20"/>
        </w:rPr>
        <w:t xml:space="preserve">the year group’s </w:t>
      </w:r>
      <w:r w:rsidRPr="004E3CAB" w:rsidR="004E3CAB">
        <w:rPr>
          <w:rFonts w:ascii="Arial" w:hAnsi="Arial" w:eastAsia="Times New Roman" w:cs="Arial"/>
          <w:bCs/>
          <w:sz w:val="24"/>
          <w:szCs w:val="20"/>
        </w:rPr>
        <w:t>national average and Year 6 scored 4% above the</w:t>
      </w:r>
      <w:r w:rsidRPr="004E3CAB" w:rsidR="00BF7886">
        <w:rPr>
          <w:rFonts w:ascii="Arial" w:hAnsi="Arial" w:eastAsia="Times New Roman" w:cs="Arial"/>
          <w:bCs/>
          <w:sz w:val="24"/>
          <w:szCs w:val="20"/>
        </w:rPr>
        <w:t xml:space="preserve"> national </w:t>
      </w:r>
      <w:r w:rsidRPr="004E3CAB" w:rsidR="004E3CAB">
        <w:rPr>
          <w:rFonts w:ascii="Arial" w:hAnsi="Arial" w:eastAsia="Times New Roman" w:cs="Arial"/>
          <w:bCs/>
          <w:sz w:val="24"/>
          <w:szCs w:val="20"/>
        </w:rPr>
        <w:t>average for that year group.</w:t>
      </w:r>
    </w:p>
    <w:p w:rsidR="00F01D2E" w:rsidP="00F01D2E" w:rsidRDefault="00F01D2E" w14:paraId="081803C9" w14:textId="77777777">
      <w:pPr>
        <w:tabs>
          <w:tab w:val="left" w:pos="7380"/>
        </w:tabs>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846326" w:rsidP="00F01D2E" w:rsidRDefault="006F4FCC" w14:paraId="6FEF81FF" w14:textId="1E65F250">
      <w:pPr>
        <w:suppressAutoHyphens/>
        <w:overflowPunct w:val="0"/>
        <w:autoSpaceDE w:val="0"/>
        <w:autoSpaceDN w:val="0"/>
        <w:adjustRightInd w:val="0"/>
        <w:spacing w:after="0" w:line="240" w:lineRule="auto"/>
        <w:textAlignment w:val="baseline"/>
        <w:rPr>
          <w:rFonts w:ascii="Arial" w:hAnsi="Arial" w:eastAsia="Times New Roman" w:cs="Arial"/>
          <w:bCs/>
          <w:i/>
          <w:iCs/>
          <w:sz w:val="24"/>
          <w:szCs w:val="20"/>
        </w:rPr>
      </w:pPr>
      <w:r>
        <w:rPr>
          <w:rFonts w:ascii="Arial" w:hAnsi="Arial" w:eastAsia="Times New Roman" w:cs="Arial"/>
          <w:bCs/>
          <w:sz w:val="24"/>
          <w:szCs w:val="20"/>
        </w:rPr>
        <w:t>Other s</w:t>
      </w:r>
      <w:r w:rsidR="00F01D2E">
        <w:rPr>
          <w:rFonts w:ascii="Arial" w:hAnsi="Arial" w:eastAsia="Times New Roman" w:cs="Arial"/>
          <w:bCs/>
          <w:sz w:val="24"/>
          <w:szCs w:val="20"/>
        </w:rPr>
        <w:t xml:space="preserve">tudies </w:t>
      </w:r>
      <w:r w:rsidRPr="00A57B9C" w:rsidR="00F01D2E">
        <w:rPr>
          <w:rFonts w:ascii="Arial" w:hAnsi="Arial" w:eastAsia="Times New Roman" w:cs="Arial"/>
          <w:bCs/>
          <w:sz w:val="24"/>
          <w:szCs w:val="20"/>
        </w:rPr>
        <w:t xml:space="preserve">show that UK school </w:t>
      </w:r>
      <w:r w:rsidR="000C01F4">
        <w:rPr>
          <w:rFonts w:ascii="Arial" w:hAnsi="Arial" w:eastAsia="Times New Roman" w:cs="Arial"/>
          <w:bCs/>
          <w:sz w:val="24"/>
          <w:szCs w:val="20"/>
        </w:rPr>
        <w:t>learners</w:t>
      </w:r>
      <w:r w:rsidRPr="00A57B9C" w:rsidR="00F01D2E">
        <w:rPr>
          <w:rFonts w:ascii="Arial" w:hAnsi="Arial" w:eastAsia="Times New Roman" w:cs="Arial"/>
          <w:bCs/>
          <w:sz w:val="24"/>
          <w:szCs w:val="20"/>
        </w:rPr>
        <w:t xml:space="preserve"> drink just a quarter of the water they need during the school day.</w:t>
      </w:r>
      <w:r w:rsidR="00F01D2E">
        <w:rPr>
          <w:rFonts w:ascii="Arial" w:hAnsi="Arial" w:eastAsia="Times New Roman" w:cs="Arial"/>
          <w:bCs/>
          <w:sz w:val="24"/>
          <w:szCs w:val="20"/>
        </w:rPr>
        <w:t xml:space="preserve"> </w:t>
      </w:r>
      <w:r w:rsidRPr="00A57B9C" w:rsidR="00F01D2E">
        <w:rPr>
          <w:rFonts w:ascii="Arial" w:hAnsi="Arial" w:eastAsia="Times New Roman" w:cs="Arial"/>
          <w:bCs/>
          <w:sz w:val="24"/>
          <w:szCs w:val="20"/>
        </w:rPr>
        <w:t xml:space="preserve">Young </w:t>
      </w:r>
      <w:r w:rsidR="006C5C5C">
        <w:rPr>
          <w:rFonts w:ascii="Arial" w:hAnsi="Arial" w:eastAsia="Times New Roman" w:cs="Arial"/>
          <w:bCs/>
          <w:sz w:val="24"/>
          <w:szCs w:val="20"/>
        </w:rPr>
        <w:t>learners</w:t>
      </w:r>
      <w:r w:rsidRPr="00A57B9C" w:rsidR="00F01D2E">
        <w:rPr>
          <w:rFonts w:ascii="Arial" w:hAnsi="Arial" w:eastAsia="Times New Roman" w:cs="Arial"/>
          <w:bCs/>
          <w:sz w:val="24"/>
          <w:szCs w:val="20"/>
        </w:rPr>
        <w:t xml:space="preserve"> have a higher proportion of water in their bodies than adults – and are therefore more likely to become dehydrated. </w:t>
      </w:r>
      <w:r w:rsidRPr="00A57B9C" w:rsidR="00F01D2E">
        <w:rPr>
          <w:rFonts w:ascii="Arial" w:hAnsi="Arial" w:eastAsia="Times New Roman" w:cs="Arial"/>
          <w:bCs/>
          <w:sz w:val="24"/>
          <w:szCs w:val="20"/>
        </w:rPr>
        <w:lastRenderedPageBreak/>
        <w:t>Dehydration can cause an array of cognitive and behavioural problems which can impact students’ ability to learn</w:t>
      </w:r>
      <w:r w:rsidRPr="00A57B9C" w:rsidR="00F01D2E">
        <w:rPr>
          <w:rFonts w:ascii="Arial" w:hAnsi="Arial" w:eastAsia="Times New Roman" w:cs="Arial"/>
          <w:bCs/>
          <w:i/>
          <w:iCs/>
          <w:sz w:val="24"/>
          <w:szCs w:val="20"/>
        </w:rPr>
        <w:t xml:space="preserve"> (Nursing Times, 2012)</w:t>
      </w:r>
      <w:r>
        <w:rPr>
          <w:rFonts w:ascii="Arial" w:hAnsi="Arial" w:eastAsia="Times New Roman" w:cs="Arial"/>
          <w:bCs/>
          <w:i/>
          <w:iCs/>
          <w:sz w:val="24"/>
          <w:szCs w:val="20"/>
        </w:rPr>
        <w:t>.</w:t>
      </w:r>
    </w:p>
    <w:p w:rsidR="00F01D2E" w:rsidP="00F01D2E" w:rsidRDefault="00F01D2E" w14:paraId="1C55E228" w14:textId="640E1776">
      <w:pPr>
        <w:suppressAutoHyphens/>
        <w:overflowPunct w:val="0"/>
        <w:autoSpaceDE w:val="0"/>
        <w:autoSpaceDN w:val="0"/>
        <w:adjustRightInd w:val="0"/>
        <w:spacing w:after="0" w:line="240" w:lineRule="auto"/>
        <w:textAlignment w:val="baseline"/>
        <w:rPr>
          <w:rFonts w:ascii="Arial" w:hAnsi="Arial" w:eastAsia="Times New Roman" w:cs="Arial"/>
          <w:bCs/>
          <w:i/>
          <w:iCs/>
          <w:sz w:val="24"/>
          <w:szCs w:val="20"/>
        </w:rPr>
      </w:pPr>
    </w:p>
    <w:p w:rsidRPr="00FD7317" w:rsidR="00846326" w:rsidP="00F01D2E" w:rsidRDefault="00846326" w14:paraId="63F88F65" w14:textId="7B911DC5">
      <w:pPr>
        <w:suppressAutoHyphens/>
        <w:overflowPunct w:val="0"/>
        <w:autoSpaceDE w:val="0"/>
        <w:autoSpaceDN w:val="0"/>
        <w:adjustRightInd w:val="0"/>
        <w:spacing w:after="0" w:line="240" w:lineRule="auto"/>
        <w:textAlignment w:val="baseline"/>
        <w:rPr>
          <w:rFonts w:ascii="Arial" w:hAnsi="Arial" w:eastAsia="Times New Roman" w:cs="Arial"/>
          <w:bCs/>
          <w:i/>
          <w:iCs/>
          <w:sz w:val="24"/>
          <w:szCs w:val="20"/>
        </w:rPr>
      </w:pPr>
      <w:r>
        <w:rPr>
          <w:rFonts w:ascii="Arial" w:hAnsi="Arial" w:cs="Arial"/>
          <w:sz w:val="24"/>
          <w:szCs w:val="24"/>
        </w:rPr>
        <w:t>Installing water coolers in schools</w:t>
      </w:r>
      <w:r w:rsidRPr="00021F42">
        <w:rPr>
          <w:rFonts w:ascii="Arial" w:hAnsi="Arial" w:cs="Arial"/>
          <w:sz w:val="24"/>
          <w:szCs w:val="24"/>
        </w:rPr>
        <w:t xml:space="preserve"> </w:t>
      </w:r>
      <w:r>
        <w:rPr>
          <w:rFonts w:ascii="Arial" w:hAnsi="Arial" w:cs="Arial"/>
          <w:sz w:val="24"/>
          <w:szCs w:val="24"/>
        </w:rPr>
        <w:t>can provide</w:t>
      </w:r>
      <w:r w:rsidRPr="00021F42">
        <w:rPr>
          <w:rFonts w:ascii="Arial" w:hAnsi="Arial" w:cs="Arial"/>
          <w:sz w:val="24"/>
          <w:szCs w:val="24"/>
        </w:rPr>
        <w:t xml:space="preserve"> healthier alternatives to sugary </w:t>
      </w:r>
      <w:proofErr w:type="gramStart"/>
      <w:r w:rsidRPr="00021F42">
        <w:rPr>
          <w:rFonts w:ascii="Arial" w:hAnsi="Arial" w:cs="Arial"/>
          <w:sz w:val="24"/>
          <w:szCs w:val="24"/>
        </w:rPr>
        <w:t>drinks</w:t>
      </w:r>
      <w:r>
        <w:rPr>
          <w:rFonts w:ascii="Arial" w:hAnsi="Arial" w:cs="Arial"/>
          <w:sz w:val="24"/>
          <w:szCs w:val="24"/>
        </w:rPr>
        <w:t xml:space="preserve">, </w:t>
      </w:r>
      <w:r w:rsidRPr="00021F42">
        <w:rPr>
          <w:rFonts w:ascii="Arial" w:hAnsi="Arial" w:cs="Arial"/>
          <w:sz w:val="24"/>
          <w:szCs w:val="24"/>
        </w:rPr>
        <w:t xml:space="preserve"> without</w:t>
      </w:r>
      <w:proofErr w:type="gramEnd"/>
      <w:r w:rsidRPr="00021F42">
        <w:rPr>
          <w:rFonts w:ascii="Arial" w:hAnsi="Arial" w:cs="Arial"/>
          <w:sz w:val="24"/>
          <w:szCs w:val="24"/>
        </w:rPr>
        <w:t xml:space="preserve"> contributing to the environmental damage caused by plastic bottle</w:t>
      </w:r>
      <w:r>
        <w:rPr>
          <w:rFonts w:ascii="Arial" w:hAnsi="Arial" w:cs="Arial"/>
          <w:sz w:val="24"/>
          <w:szCs w:val="24"/>
        </w:rPr>
        <w:t xml:space="preserve">, which supports the </w:t>
      </w:r>
      <w:r w:rsidRPr="004A3A84">
        <w:rPr>
          <w:rFonts w:ascii="Arial" w:hAnsi="Arial" w:cs="Arial"/>
          <w:sz w:val="24"/>
          <w:szCs w:val="24"/>
        </w:rPr>
        <w:t>Refill Wales’</w:t>
      </w:r>
      <w:r>
        <w:rPr>
          <w:rFonts w:ascii="Arial" w:hAnsi="Arial" w:cs="Arial"/>
          <w:sz w:val="24"/>
          <w:szCs w:val="24"/>
        </w:rPr>
        <w:t xml:space="preserve"> mission to reduce plastic pollution. </w:t>
      </w:r>
      <w:r w:rsidRPr="00021F42">
        <w:rPr>
          <w:rFonts w:ascii="Arial" w:hAnsi="Arial" w:cs="Arial"/>
          <w:i/>
          <w:iCs/>
          <w:sz w:val="24"/>
          <w:szCs w:val="24"/>
        </w:rPr>
        <w:t>(Refill Wales, 202</w:t>
      </w:r>
      <w:r w:rsidR="00F353E4">
        <w:rPr>
          <w:rFonts w:ascii="Arial" w:hAnsi="Arial" w:cs="Arial"/>
          <w:i/>
          <w:iCs/>
          <w:sz w:val="24"/>
          <w:szCs w:val="24"/>
        </w:rPr>
        <w:t>3</w:t>
      </w:r>
      <w:r>
        <w:rPr>
          <w:rFonts w:ascii="Arial" w:hAnsi="Arial" w:cs="Arial"/>
          <w:i/>
          <w:iCs/>
          <w:sz w:val="24"/>
          <w:szCs w:val="24"/>
        </w:rPr>
        <w:t>).</w:t>
      </w:r>
    </w:p>
    <w:p w:rsidR="00BF7886" w:rsidP="00817147" w:rsidRDefault="00BF7886" w14:paraId="6D3A8B8B" w14:textId="19EEDC7B">
      <w:pPr>
        <w:suppressAutoHyphens/>
        <w:overflowPunct w:val="0"/>
        <w:autoSpaceDE w:val="0"/>
        <w:autoSpaceDN w:val="0"/>
        <w:adjustRightInd w:val="0"/>
        <w:spacing w:after="0" w:line="240" w:lineRule="auto"/>
        <w:textAlignment w:val="baseline"/>
        <w:rPr>
          <w:rFonts w:ascii="Arial" w:hAnsi="Arial" w:eastAsia="Times New Roman" w:cs="Arial"/>
          <w:bCs/>
          <w:sz w:val="24"/>
          <w:szCs w:val="20"/>
        </w:rPr>
      </w:pPr>
    </w:p>
    <w:p w:rsidR="006E3712" w:rsidP="006E3712" w:rsidRDefault="006E3712" w14:paraId="70F163B2" w14:textId="569A5D1A">
      <w:pPr>
        <w:tabs>
          <w:tab w:val="left" w:pos="7380"/>
        </w:tabs>
        <w:suppressAutoHyphens/>
        <w:overflowPunct w:val="0"/>
        <w:autoSpaceDE w:val="0"/>
        <w:autoSpaceDN w:val="0"/>
        <w:adjustRightInd w:val="0"/>
        <w:spacing w:after="0" w:line="240" w:lineRule="auto"/>
        <w:textAlignment w:val="baseline"/>
        <w:rPr>
          <w:rFonts w:ascii="Arial" w:hAnsi="Arial" w:eastAsia="Times New Roman" w:cs="Arial"/>
          <w:i/>
          <w:iCs/>
          <w:sz w:val="24"/>
          <w:szCs w:val="24"/>
        </w:rPr>
      </w:pPr>
      <w:r>
        <w:rPr>
          <w:rFonts w:ascii="Arial" w:hAnsi="Arial" w:eastAsia="Times New Roman" w:cs="Arial"/>
          <w:sz w:val="24"/>
          <w:szCs w:val="24"/>
        </w:rPr>
        <w:t>H</w:t>
      </w:r>
      <w:r w:rsidRPr="006E3712">
        <w:rPr>
          <w:rFonts w:ascii="Arial" w:hAnsi="Arial" w:eastAsia="Times New Roman" w:cs="Arial"/>
          <w:sz w:val="24"/>
          <w:szCs w:val="24"/>
        </w:rPr>
        <w:t xml:space="preserve">aving easy access to water sources like water fountains and water coolers increases </w:t>
      </w:r>
      <w:r w:rsidR="00F01D2E">
        <w:rPr>
          <w:rFonts w:ascii="Arial" w:hAnsi="Arial" w:eastAsia="Times New Roman" w:cs="Arial"/>
          <w:sz w:val="24"/>
          <w:szCs w:val="24"/>
        </w:rPr>
        <w:t>learner’s</w:t>
      </w:r>
      <w:r w:rsidRPr="006E3712">
        <w:rPr>
          <w:rFonts w:ascii="Arial" w:hAnsi="Arial" w:eastAsia="Times New Roman" w:cs="Arial"/>
          <w:sz w:val="24"/>
          <w:szCs w:val="24"/>
        </w:rPr>
        <w:t xml:space="preserve"> water consumption by up to 25%.</w:t>
      </w:r>
      <w:r>
        <w:rPr>
          <w:rFonts w:ascii="Arial" w:hAnsi="Arial" w:eastAsia="Times New Roman" w:cs="Arial"/>
          <w:sz w:val="24"/>
          <w:szCs w:val="24"/>
        </w:rPr>
        <w:t xml:space="preserve"> </w:t>
      </w:r>
      <w:r w:rsidRPr="00BF7886">
        <w:rPr>
          <w:rFonts w:ascii="Arial" w:hAnsi="Arial" w:eastAsia="Times New Roman" w:cs="Arial"/>
          <w:sz w:val="24"/>
          <w:szCs w:val="24"/>
        </w:rPr>
        <w:t xml:space="preserve">Access to safe drinking water is essential for maintaining </w:t>
      </w:r>
      <w:r>
        <w:rPr>
          <w:rFonts w:ascii="Arial" w:hAnsi="Arial" w:eastAsia="Times New Roman" w:cs="Arial"/>
          <w:sz w:val="24"/>
          <w:szCs w:val="24"/>
        </w:rPr>
        <w:t>learner’s</w:t>
      </w:r>
      <w:r w:rsidRPr="00BF7886">
        <w:rPr>
          <w:rFonts w:ascii="Arial" w:hAnsi="Arial" w:eastAsia="Times New Roman" w:cs="Arial"/>
          <w:sz w:val="24"/>
          <w:szCs w:val="24"/>
        </w:rPr>
        <w:t xml:space="preserve"> health and concentration, and schools have a responsibility to ensure that their </w:t>
      </w:r>
      <w:r>
        <w:rPr>
          <w:rFonts w:ascii="Arial" w:hAnsi="Arial" w:eastAsia="Times New Roman" w:cs="Arial"/>
          <w:sz w:val="24"/>
          <w:szCs w:val="24"/>
        </w:rPr>
        <w:t>learners</w:t>
      </w:r>
      <w:r w:rsidRPr="00BF7886">
        <w:rPr>
          <w:rFonts w:ascii="Arial" w:hAnsi="Arial" w:eastAsia="Times New Roman" w:cs="Arial"/>
          <w:sz w:val="24"/>
          <w:szCs w:val="24"/>
        </w:rPr>
        <w:t xml:space="preserve"> have adequate access to clean and safe drinking water.</w:t>
      </w:r>
      <w:r>
        <w:rPr>
          <w:rFonts w:ascii="Arial" w:hAnsi="Arial" w:eastAsia="Times New Roman" w:cs="Arial"/>
          <w:sz w:val="24"/>
          <w:szCs w:val="24"/>
        </w:rPr>
        <w:t xml:space="preserve"> </w:t>
      </w:r>
      <w:r w:rsidRPr="00BF7886">
        <w:rPr>
          <w:rFonts w:ascii="Arial" w:hAnsi="Arial" w:eastAsia="Times New Roman" w:cs="Arial"/>
          <w:sz w:val="24"/>
          <w:szCs w:val="24"/>
        </w:rPr>
        <w:t>Water</w:t>
      </w:r>
      <w:r>
        <w:rPr>
          <w:rFonts w:ascii="Arial" w:hAnsi="Arial" w:eastAsia="Times New Roman" w:cs="Arial"/>
          <w:sz w:val="24"/>
          <w:szCs w:val="24"/>
        </w:rPr>
        <w:t xml:space="preserve"> coolers and</w:t>
      </w:r>
      <w:r w:rsidRPr="00BF7886">
        <w:rPr>
          <w:rFonts w:ascii="Arial" w:hAnsi="Arial" w:eastAsia="Times New Roman" w:cs="Arial"/>
          <w:sz w:val="24"/>
          <w:szCs w:val="24"/>
        </w:rPr>
        <w:t xml:space="preserve"> fountains are a common source of drinking water in schools, but they can also pose a potential health risk if they are not properly maintained.</w:t>
      </w:r>
      <w:r w:rsidRPr="00234770" w:rsidR="00234770">
        <w:t xml:space="preserve"> </w:t>
      </w:r>
      <w:r w:rsidRPr="00234770" w:rsidR="00234770">
        <w:rPr>
          <w:rFonts w:ascii="Arial" w:hAnsi="Arial" w:eastAsia="Times New Roman" w:cs="Arial"/>
          <w:sz w:val="24"/>
          <w:szCs w:val="24"/>
        </w:rPr>
        <w:t xml:space="preserve">UK schools have a responsibility to ensure that their water fountains provide safe drinking water to their </w:t>
      </w:r>
      <w:r w:rsidR="00234770">
        <w:rPr>
          <w:rFonts w:ascii="Arial" w:hAnsi="Arial" w:eastAsia="Times New Roman" w:cs="Arial"/>
          <w:sz w:val="24"/>
          <w:szCs w:val="24"/>
        </w:rPr>
        <w:t>learners</w:t>
      </w:r>
      <w:r w:rsidRPr="00234770" w:rsidR="00234770">
        <w:rPr>
          <w:rFonts w:ascii="Arial" w:hAnsi="Arial" w:eastAsia="Times New Roman" w:cs="Arial"/>
          <w:sz w:val="24"/>
          <w:szCs w:val="24"/>
        </w:rPr>
        <w:t xml:space="preserve">, and doing so can not only protects institutions from liabilities, but also ensures </w:t>
      </w:r>
      <w:r w:rsidR="00234770">
        <w:rPr>
          <w:rFonts w:ascii="Arial" w:hAnsi="Arial" w:eastAsia="Times New Roman" w:cs="Arial"/>
          <w:sz w:val="24"/>
          <w:szCs w:val="24"/>
        </w:rPr>
        <w:t>learner’s</w:t>
      </w:r>
      <w:r w:rsidRPr="00234770" w:rsidR="00234770">
        <w:rPr>
          <w:rFonts w:ascii="Arial" w:hAnsi="Arial" w:eastAsia="Times New Roman" w:cs="Arial"/>
          <w:sz w:val="24"/>
          <w:szCs w:val="24"/>
        </w:rPr>
        <w:t xml:space="preserve"> health and wellbeing.</w:t>
      </w:r>
      <w:r>
        <w:rPr>
          <w:rFonts w:ascii="Arial" w:hAnsi="Arial" w:eastAsia="Times New Roman" w:cs="Arial"/>
          <w:sz w:val="24"/>
          <w:szCs w:val="24"/>
        </w:rPr>
        <w:t xml:space="preserve"> </w:t>
      </w:r>
      <w:r w:rsidRPr="0071542A">
        <w:rPr>
          <w:rFonts w:ascii="Arial" w:hAnsi="Arial" w:eastAsia="Times New Roman" w:cs="Arial"/>
          <w:i/>
          <w:iCs/>
          <w:sz w:val="24"/>
          <w:szCs w:val="24"/>
        </w:rPr>
        <w:t>(Cactus Water Systems, 2023).</w:t>
      </w:r>
    </w:p>
    <w:p w:rsidR="006A37A1" w:rsidP="006E3712" w:rsidRDefault="006A37A1" w14:paraId="7AF28163" w14:textId="77777777">
      <w:pPr>
        <w:tabs>
          <w:tab w:val="left" w:pos="7380"/>
        </w:tabs>
        <w:suppressAutoHyphens/>
        <w:overflowPunct w:val="0"/>
        <w:autoSpaceDE w:val="0"/>
        <w:autoSpaceDN w:val="0"/>
        <w:adjustRightInd w:val="0"/>
        <w:spacing w:after="0" w:line="240" w:lineRule="auto"/>
        <w:textAlignment w:val="baseline"/>
        <w:rPr>
          <w:rFonts w:ascii="Arial" w:hAnsi="Arial" w:eastAsia="Times New Roman" w:cs="Arial"/>
          <w:i/>
          <w:iCs/>
          <w:sz w:val="24"/>
          <w:szCs w:val="24"/>
        </w:rPr>
      </w:pPr>
    </w:p>
    <w:p w:rsidR="00EE083E" w:rsidP="006E3712" w:rsidRDefault="00EE083E" w14:paraId="171C1191" w14:textId="77777777">
      <w:pPr>
        <w:tabs>
          <w:tab w:val="left" w:pos="7380"/>
        </w:tabs>
        <w:suppressAutoHyphens/>
        <w:overflowPunct w:val="0"/>
        <w:autoSpaceDE w:val="0"/>
        <w:autoSpaceDN w:val="0"/>
        <w:adjustRightInd w:val="0"/>
        <w:spacing w:after="0" w:line="240" w:lineRule="auto"/>
        <w:textAlignment w:val="baseline"/>
        <w:rPr>
          <w:rFonts w:ascii="Arial" w:hAnsi="Arial" w:eastAsia="Times New Roman" w:cs="Arial"/>
          <w:i/>
          <w:iCs/>
          <w:sz w:val="24"/>
          <w:szCs w:val="24"/>
        </w:rPr>
      </w:pPr>
    </w:p>
    <w:p w:rsidR="00A57B9C" w:rsidP="00817147" w:rsidRDefault="006A37A1" w14:paraId="29B4981E" w14:textId="4826DA1D">
      <w:pPr>
        <w:suppressAutoHyphens/>
        <w:overflowPunct w:val="0"/>
        <w:autoSpaceDE w:val="0"/>
        <w:autoSpaceDN w:val="0"/>
        <w:adjustRightInd w:val="0"/>
        <w:spacing w:after="0" w:line="240" w:lineRule="auto"/>
        <w:textAlignment w:val="baseline"/>
        <w:rPr>
          <w:rFonts w:ascii="Arial" w:hAnsi="Arial" w:eastAsia="Times New Roman" w:cs="Arial"/>
          <w:bCs/>
          <w:sz w:val="24"/>
          <w:szCs w:val="20"/>
        </w:rPr>
      </w:pPr>
      <w:r w:rsidRPr="00F3433E">
        <w:rPr>
          <w:rFonts w:ascii="Arial" w:hAnsi="Arial" w:eastAsia="Times New Roman" w:cs="Arial"/>
          <w:b/>
          <w:noProof/>
          <w:color w:val="000000" w:themeColor="text1"/>
          <w:sz w:val="24"/>
          <w:szCs w:val="24"/>
          <w:u w:val="single"/>
          <w:lang w:eastAsia="en-GB"/>
        </w:rPr>
        <mc:AlternateContent>
          <mc:Choice Requires="wps">
            <w:drawing>
              <wp:anchor distT="45720" distB="45720" distL="114300" distR="114300" simplePos="0" relativeHeight="251673600" behindDoc="0" locked="0" layoutInCell="1" allowOverlap="1" wp14:anchorId="158A5F22" wp14:editId="78705199">
                <wp:simplePos x="0" y="0"/>
                <wp:positionH relativeFrom="column">
                  <wp:posOffset>0</wp:posOffset>
                </wp:positionH>
                <wp:positionV relativeFrom="paragraph">
                  <wp:posOffset>209550</wp:posOffset>
                </wp:positionV>
                <wp:extent cx="6305550" cy="302260"/>
                <wp:effectExtent l="0" t="0" r="0" b="254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226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A1EE1" w:rsidR="006A37A1" w:rsidP="006A37A1" w:rsidRDefault="006A37A1" w14:paraId="445AB617" w14:textId="17DACF7E">
                            <w:pPr>
                              <w:jc w:val="both"/>
                              <w:rPr>
                                <w:rFonts w:ascii="Arial" w:hAnsi="Arial" w:cs="Arial"/>
                                <w:b/>
                                <w:sz w:val="28"/>
                                <w:szCs w:val="28"/>
                                <w:lang w:eastAsia="en-GB"/>
                              </w:rPr>
                            </w:pPr>
                            <w:r>
                              <w:rPr>
                                <w:rFonts w:ascii="Arial" w:hAnsi="Arial" w:cs="Arial"/>
                                <w:b/>
                                <w:sz w:val="28"/>
                                <w:szCs w:val="28"/>
                                <w:lang w:eastAsia="en-GB"/>
                              </w:rPr>
                              <w:t xml:space="preserve">4. Roles and Responsibilities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1" style="position:absolute;margin-left:0;margin-top:16.5pt;width:496.5pt;height:23.8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0"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" w14:anchorId="158A5F22">
                <v:fill type="gradient" color2="#9cca86" colors="0 #b5d5a7;.5 #aace99;1 #9cca86" focus="100%" rotate="t">
                  <o:fill v:ext="view" type="gradientUnscaled"/>
                </v:fill>
                <v:textbox style="mso-fit-shape-to-text:t">
                  <w:txbxContent>
                    <w:p w:rsidRPr="00DA1EE1" w:rsidR="006A37A1" w:rsidP="006A37A1" w:rsidRDefault="006A37A1" w14:paraId="445AB617" w14:textId="17DACF7E">
                      <w:pPr>
                        <w:jc w:val="both"/>
                        <w:rPr>
                          <w:rFonts w:ascii="Arial" w:hAnsi="Arial" w:cs="Arial"/>
                          <w:b/>
                          <w:sz w:val="28"/>
                          <w:szCs w:val="28"/>
                          <w:lang w:eastAsia="en-GB"/>
                        </w:rPr>
                      </w:pPr>
                      <w:r>
                        <w:rPr>
                          <w:rFonts w:ascii="Arial" w:hAnsi="Arial" w:cs="Arial"/>
                          <w:b/>
                          <w:sz w:val="28"/>
                          <w:szCs w:val="28"/>
                          <w:lang w:eastAsia="en-GB"/>
                        </w:rPr>
                        <w:t xml:space="preserve">4. Roles and Responsibilities </w:t>
                      </w:r>
                    </w:p>
                  </w:txbxContent>
                </v:textbox>
                <w10:wrap type="square"/>
              </v:shape>
            </w:pict>
          </mc:Fallback>
        </mc:AlternateContent>
      </w:r>
    </w:p>
    <w:p w:rsidRPr="00BF7886" w:rsidR="00BF7886" w:rsidP="00817147" w:rsidRDefault="00BF7886" w14:paraId="2941113A"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0"/>
        </w:rPr>
      </w:pPr>
    </w:p>
    <w:p w:rsidRPr="001F38F6" w:rsidR="00817147" w:rsidP="00817147" w:rsidRDefault="00817147" w14:paraId="2ED9EB2D" w14:textId="3CB068F9">
      <w:pPr>
        <w:suppressAutoHyphens/>
        <w:overflowPunct w:val="0"/>
        <w:autoSpaceDE w:val="0"/>
        <w:autoSpaceDN w:val="0"/>
        <w:adjustRightInd w:val="0"/>
        <w:spacing w:after="0" w:line="240" w:lineRule="auto"/>
        <w:ind w:left="60"/>
        <w:jc w:val="both"/>
        <w:textAlignment w:val="baseline"/>
        <w:rPr>
          <w:rFonts w:ascii="Arial" w:hAnsi="Arial" w:eastAsia="Times New Roman" w:cs="Arial"/>
          <w:b/>
          <w:sz w:val="24"/>
          <w:szCs w:val="24"/>
        </w:rPr>
      </w:pPr>
      <w:r w:rsidRPr="001F38F6">
        <w:rPr>
          <w:rFonts w:ascii="Arial" w:hAnsi="Arial" w:eastAsia="Times New Roman" w:cs="Arial"/>
          <w:b/>
          <w:sz w:val="24"/>
          <w:szCs w:val="24"/>
        </w:rPr>
        <w:t>4.1 Role of the Governing Body</w:t>
      </w:r>
    </w:p>
    <w:p w:rsidRPr="001F38F6" w:rsidR="00817147" w:rsidP="00817147" w:rsidRDefault="00817147" w14:paraId="791FEA72"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p>
    <w:p w:rsidRPr="001F38F6" w:rsidR="00817147" w:rsidP="00817147" w:rsidRDefault="00817147" w14:paraId="58721418" w14:textId="5D68B8C0">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The role of the </w:t>
      </w:r>
      <w:r w:rsidR="0008673E">
        <w:rPr>
          <w:rFonts w:ascii="Arial" w:hAnsi="Arial" w:eastAsia="Times New Roman" w:cs="Arial"/>
          <w:sz w:val="24"/>
          <w:szCs w:val="24"/>
        </w:rPr>
        <w:t>G</w:t>
      </w:r>
      <w:r w:rsidRPr="001F38F6">
        <w:rPr>
          <w:rFonts w:ascii="Arial" w:hAnsi="Arial" w:eastAsia="Times New Roman" w:cs="Arial"/>
          <w:sz w:val="24"/>
          <w:szCs w:val="24"/>
        </w:rPr>
        <w:t xml:space="preserve">overning </w:t>
      </w:r>
      <w:r w:rsidR="0008673E">
        <w:rPr>
          <w:rFonts w:ascii="Arial" w:hAnsi="Arial" w:eastAsia="Times New Roman" w:cs="Arial"/>
          <w:sz w:val="24"/>
          <w:szCs w:val="24"/>
        </w:rPr>
        <w:t>B</w:t>
      </w:r>
      <w:r w:rsidRPr="001F38F6">
        <w:rPr>
          <w:rFonts w:ascii="Arial" w:hAnsi="Arial" w:eastAsia="Times New Roman" w:cs="Arial"/>
          <w:sz w:val="24"/>
          <w:szCs w:val="24"/>
        </w:rPr>
        <w:t xml:space="preserve">ody </w:t>
      </w:r>
      <w:r>
        <w:rPr>
          <w:rFonts w:ascii="Arial" w:hAnsi="Arial" w:eastAsia="Times New Roman" w:cs="Arial"/>
          <w:sz w:val="24"/>
          <w:szCs w:val="24"/>
        </w:rPr>
        <w:t>at</w:t>
      </w:r>
      <w:r w:rsidRPr="001F38F6">
        <w:rPr>
          <w:rFonts w:ascii="Arial" w:hAnsi="Arial" w:eastAsia="Times New Roman" w:cs="Arial"/>
          <w:sz w:val="24"/>
          <w:szCs w:val="24"/>
        </w:rPr>
        <w:t xml:space="preserve">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Pr="001F38F6">
        <w:rPr>
          <w:rFonts w:ascii="Arial" w:hAnsi="Arial" w:eastAsia="Times New Roman" w:cs="Arial"/>
          <w:sz w:val="24"/>
          <w:szCs w:val="24"/>
        </w:rPr>
        <w:t>is to ensure that:</w:t>
      </w:r>
    </w:p>
    <w:p w:rsidRPr="001F38F6" w:rsidR="00817147" w:rsidP="00817147" w:rsidRDefault="00817147" w14:paraId="2B79C026"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p>
    <w:p w:rsidRPr="0046299E" w:rsidR="00817147" w:rsidP="00817147" w:rsidRDefault="00817147" w14:paraId="78CD4D10" w14:textId="3AF99B57">
      <w:pPr>
        <w:numPr>
          <w:ilvl w:val="0"/>
          <w:numId w:val="11"/>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I</w:t>
      </w:r>
      <w:r w:rsidRPr="0046299E">
        <w:rPr>
          <w:rFonts w:ascii="Arial" w:hAnsi="Arial" w:eastAsia="Times New Roman" w:cs="Arial"/>
          <w:sz w:val="24"/>
          <w:szCs w:val="24"/>
        </w:rPr>
        <w:t>nformation about the arrangements for promoting healthy eating and drinking at the school is included in the annual report to parents/carers</w:t>
      </w:r>
      <w:r w:rsidR="008B6801">
        <w:rPr>
          <w:rFonts w:ascii="Arial" w:hAnsi="Arial" w:eastAsia="Times New Roman" w:cs="Arial"/>
          <w:sz w:val="24"/>
          <w:szCs w:val="24"/>
        </w:rPr>
        <w:t>.</w:t>
      </w:r>
    </w:p>
    <w:p w:rsidRPr="001F38F6" w:rsidR="00817147" w:rsidP="00817147" w:rsidRDefault="00817147" w14:paraId="77126827" w14:textId="77777777">
      <w:pPr>
        <w:numPr>
          <w:ilvl w:val="0"/>
          <w:numId w:val="11"/>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color w:val="000000" w:themeColor="text1"/>
          <w:sz w:val="24"/>
          <w:szCs w:val="24"/>
        </w:rPr>
        <w:t>The School Meal Service</w:t>
      </w:r>
      <w:r w:rsidRPr="001F38F6">
        <w:rPr>
          <w:rFonts w:ascii="Arial" w:hAnsi="Arial" w:eastAsia="Times New Roman" w:cs="Arial"/>
          <w:sz w:val="24"/>
          <w:szCs w:val="24"/>
        </w:rPr>
        <w:t xml:space="preserve"> </w:t>
      </w:r>
      <w:r>
        <w:rPr>
          <w:rFonts w:ascii="Arial" w:hAnsi="Arial" w:eastAsia="Times New Roman" w:cs="Arial"/>
          <w:sz w:val="24"/>
          <w:szCs w:val="24"/>
        </w:rPr>
        <w:t>complies</w:t>
      </w:r>
      <w:r w:rsidRPr="001F38F6">
        <w:rPr>
          <w:rFonts w:ascii="Arial" w:hAnsi="Arial" w:eastAsia="Times New Roman" w:cs="Arial"/>
          <w:sz w:val="24"/>
          <w:szCs w:val="24"/>
        </w:rPr>
        <w:t xml:space="preserve"> with the Healthy Eating in Schools (Nutritional Standards and Requirements) (Wales) Regulations 2013.</w:t>
      </w:r>
    </w:p>
    <w:p w:rsidR="00817147" w:rsidP="00817147" w:rsidRDefault="00817147" w14:paraId="1747DA14" w14:textId="20FA0582">
      <w:pPr>
        <w:numPr>
          <w:ilvl w:val="0"/>
          <w:numId w:val="11"/>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A member of the governing body will be nominated to oversee the implementation of the </w:t>
      </w:r>
      <w:r w:rsidR="007C0A6C">
        <w:rPr>
          <w:rFonts w:ascii="Arial" w:hAnsi="Arial" w:eastAsia="Times New Roman" w:cs="Arial"/>
          <w:sz w:val="24"/>
          <w:szCs w:val="24"/>
        </w:rPr>
        <w:t>Water cooler</w:t>
      </w:r>
      <w:r w:rsidRPr="001F38F6">
        <w:rPr>
          <w:rFonts w:ascii="Arial" w:hAnsi="Arial" w:eastAsia="Times New Roman" w:cs="Arial"/>
          <w:sz w:val="24"/>
          <w:szCs w:val="24"/>
        </w:rPr>
        <w:t xml:space="preserve"> policy.</w:t>
      </w:r>
    </w:p>
    <w:p w:rsidR="00817147" w:rsidP="00E0799D" w:rsidRDefault="00817147" w14:paraId="78B7A069" w14:textId="263E44F8">
      <w:pPr>
        <w:numPr>
          <w:ilvl w:val="0"/>
          <w:numId w:val="11"/>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7C0A6C">
        <w:rPr>
          <w:rFonts w:ascii="Arial" w:hAnsi="Arial" w:eastAsia="Times New Roman" w:cs="Arial"/>
          <w:sz w:val="24"/>
          <w:szCs w:val="24"/>
        </w:rPr>
        <w:t xml:space="preserve">Adequate resources to support all within the school to </w:t>
      </w:r>
      <w:r w:rsidR="007C0A6C">
        <w:rPr>
          <w:rFonts w:ascii="Arial" w:hAnsi="Arial" w:eastAsia="Times New Roman" w:cs="Arial"/>
          <w:sz w:val="24"/>
          <w:szCs w:val="24"/>
        </w:rPr>
        <w:t>access free drinking water.</w:t>
      </w:r>
    </w:p>
    <w:p w:rsidRPr="00B94C08" w:rsidR="00817147" w:rsidP="00B94C08" w:rsidRDefault="00F17D34" w14:paraId="70D91E6C" w14:textId="448F4358">
      <w:pPr>
        <w:pStyle w:val="ListParagraph"/>
        <w:numPr>
          <w:ilvl w:val="0"/>
          <w:numId w:val="11"/>
        </w:numPr>
        <w:tabs>
          <w:tab w:val="left" w:pos="5586"/>
        </w:tabs>
        <w:rPr>
          <w:rFonts w:ascii="Arial" w:hAnsi="Arial" w:cs="Arial"/>
          <w:sz w:val="24"/>
          <w:szCs w:val="24"/>
        </w:rPr>
      </w:pPr>
      <w:r w:rsidRPr="00F17D34">
        <w:rPr>
          <w:rFonts w:ascii="Arial" w:hAnsi="Arial" w:cs="Arial"/>
          <w:sz w:val="24"/>
          <w:szCs w:val="24"/>
        </w:rPr>
        <w:t>Ensure that the water</w:t>
      </w:r>
      <w:r>
        <w:rPr>
          <w:rFonts w:ascii="Arial" w:hAnsi="Arial" w:cs="Arial"/>
          <w:sz w:val="24"/>
          <w:szCs w:val="24"/>
        </w:rPr>
        <w:t xml:space="preserve"> coolers/</w:t>
      </w:r>
      <w:r w:rsidRPr="00F17D34">
        <w:rPr>
          <w:rFonts w:ascii="Arial" w:hAnsi="Arial" w:cs="Arial"/>
          <w:sz w:val="24"/>
          <w:szCs w:val="24"/>
        </w:rPr>
        <w:t xml:space="preserve"> fountains are regularly inspected and maintained, and that any faults or defects are promptly repaired.</w:t>
      </w:r>
    </w:p>
    <w:p w:rsidR="00F17D34" w:rsidP="00F17D34" w:rsidRDefault="00817147" w14:paraId="207C9B15" w14:textId="3C17FFCE">
      <w:pPr>
        <w:suppressAutoHyphens/>
        <w:overflowPunct w:val="0"/>
        <w:autoSpaceDE w:val="0"/>
        <w:autoSpaceDN w:val="0"/>
        <w:adjustRightInd w:val="0"/>
        <w:spacing w:before="280" w:after="28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4.2</w:t>
      </w:r>
      <w:r w:rsidR="004A3A84">
        <w:rPr>
          <w:rFonts w:ascii="Arial" w:hAnsi="Arial" w:eastAsia="Times New Roman" w:cs="Arial"/>
          <w:b/>
          <w:sz w:val="24"/>
          <w:szCs w:val="24"/>
        </w:rPr>
        <w:t xml:space="preserve"> </w:t>
      </w:r>
      <w:r w:rsidRPr="001F38F6">
        <w:rPr>
          <w:rFonts w:ascii="Arial" w:hAnsi="Arial" w:eastAsia="Times New Roman" w:cs="Arial"/>
          <w:b/>
          <w:sz w:val="24"/>
          <w:szCs w:val="24"/>
        </w:rPr>
        <w:t>Head</w:t>
      </w:r>
      <w:r>
        <w:rPr>
          <w:rFonts w:ascii="Arial" w:hAnsi="Arial" w:eastAsia="Times New Roman" w:cs="Arial"/>
          <w:b/>
          <w:sz w:val="24"/>
          <w:szCs w:val="24"/>
        </w:rPr>
        <w:t>t</w:t>
      </w:r>
      <w:r w:rsidRPr="001F38F6">
        <w:rPr>
          <w:rFonts w:ascii="Arial" w:hAnsi="Arial" w:eastAsia="Times New Roman" w:cs="Arial"/>
          <w:b/>
          <w:sz w:val="24"/>
          <w:szCs w:val="24"/>
        </w:rPr>
        <w:t xml:space="preserve">eacher and Senior Leaders </w:t>
      </w:r>
    </w:p>
    <w:p w:rsidR="008B6801" w:rsidP="0008673E" w:rsidRDefault="008B6801" w14:paraId="6299581B" w14:textId="61996046">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r w:rsidRPr="001F38F6">
        <w:rPr>
          <w:rFonts w:ascii="Arial" w:hAnsi="Arial" w:eastAsia="Times New Roman" w:cs="Arial"/>
          <w:sz w:val="24"/>
          <w:szCs w:val="24"/>
        </w:rPr>
        <w:t>The role of the</w:t>
      </w:r>
      <w:r w:rsidRPr="004A3A84">
        <w:rPr>
          <w:rFonts w:ascii="Arial" w:hAnsi="Arial" w:eastAsia="Times New Roman" w:cs="Arial"/>
          <w:bCs/>
          <w:sz w:val="24"/>
          <w:szCs w:val="24"/>
        </w:rPr>
        <w:t xml:space="preserve"> Headteacher and Senior </w:t>
      </w:r>
      <w:r w:rsidRPr="004763E7">
        <w:rPr>
          <w:rFonts w:ascii="Arial" w:hAnsi="Arial" w:eastAsia="Times New Roman" w:cs="Arial"/>
          <w:bCs/>
          <w:sz w:val="24"/>
          <w:szCs w:val="24"/>
        </w:rPr>
        <w:t>Leaders</w:t>
      </w:r>
      <w:r w:rsidRPr="004763E7" w:rsidR="004763E7">
        <w:rPr>
          <w:rFonts w:ascii="Arial" w:hAnsi="Arial" w:eastAsia="Times New Roman" w:cs="Arial"/>
          <w:bCs/>
          <w:sz w:val="24"/>
          <w:szCs w:val="24"/>
        </w:rPr>
        <w:t xml:space="preserve"> </w:t>
      </w:r>
      <w:r w:rsidRPr="004763E7" w:rsidR="004763E7">
        <w:rPr>
          <w:rFonts w:ascii="Arial" w:hAnsi="Arial" w:eastAsia="Times New Roman" w:cs="Arial"/>
          <w:sz w:val="24"/>
          <w:szCs w:val="24"/>
        </w:rPr>
        <w:t>a</w:t>
      </w:r>
      <w:r w:rsidR="004763E7">
        <w:rPr>
          <w:rFonts w:ascii="Arial" w:hAnsi="Arial" w:eastAsia="Times New Roman" w:cs="Arial"/>
          <w:sz w:val="24"/>
          <w:szCs w:val="24"/>
        </w:rPr>
        <w:t xml:space="preserve">t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Pr="001F38F6">
        <w:rPr>
          <w:rFonts w:ascii="Arial" w:hAnsi="Arial" w:eastAsia="Times New Roman" w:cs="Arial"/>
          <w:sz w:val="24"/>
          <w:szCs w:val="24"/>
        </w:rPr>
        <w:t>is to ensure:</w:t>
      </w:r>
    </w:p>
    <w:p w:rsidRPr="004A3A84" w:rsidR="0008673E" w:rsidP="004A3A84" w:rsidRDefault="0008673E" w14:paraId="20FAE13D"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p>
    <w:p w:rsidR="00146CD5" w:rsidP="00146CD5" w:rsidRDefault="00146CD5" w14:paraId="0A547DF4" w14:textId="7AB1F5B7">
      <w:pPr>
        <w:pStyle w:val="ListParagraph"/>
        <w:numPr>
          <w:ilvl w:val="0"/>
          <w:numId w:val="38"/>
        </w:numPr>
        <w:tabs>
          <w:tab w:val="left" w:pos="5586"/>
        </w:tabs>
        <w:rPr>
          <w:rFonts w:ascii="Arial" w:hAnsi="Arial" w:cs="Arial"/>
          <w:sz w:val="24"/>
          <w:szCs w:val="24"/>
        </w:rPr>
      </w:pPr>
      <w:r>
        <w:rPr>
          <w:rFonts w:ascii="Arial" w:hAnsi="Arial" w:cs="Arial"/>
          <w:sz w:val="24"/>
          <w:szCs w:val="24"/>
        </w:rPr>
        <w:t>W</w:t>
      </w:r>
      <w:r w:rsidRPr="00F17D34" w:rsidR="00F17D34">
        <w:rPr>
          <w:rFonts w:ascii="Arial" w:hAnsi="Arial" w:cs="Arial"/>
          <w:sz w:val="24"/>
          <w:szCs w:val="24"/>
        </w:rPr>
        <w:t xml:space="preserve">ater </w:t>
      </w:r>
      <w:r>
        <w:rPr>
          <w:rFonts w:ascii="Arial" w:hAnsi="Arial" w:cs="Arial"/>
          <w:sz w:val="24"/>
          <w:szCs w:val="24"/>
        </w:rPr>
        <w:t>coolers</w:t>
      </w:r>
      <w:r w:rsidRPr="00F17D34" w:rsidR="00F17D34">
        <w:rPr>
          <w:rFonts w:ascii="Arial" w:hAnsi="Arial" w:cs="Arial"/>
          <w:sz w:val="24"/>
          <w:szCs w:val="24"/>
        </w:rPr>
        <w:t xml:space="preserve"> are accessible to all </w:t>
      </w:r>
      <w:proofErr w:type="gramStart"/>
      <w:r w:rsidR="008B6801">
        <w:rPr>
          <w:rFonts w:ascii="Arial" w:hAnsi="Arial" w:cs="Arial"/>
          <w:sz w:val="24"/>
          <w:szCs w:val="24"/>
        </w:rPr>
        <w:t xml:space="preserve">learners </w:t>
      </w:r>
      <w:r w:rsidRPr="00F17D34" w:rsidR="00F17D34">
        <w:rPr>
          <w:rFonts w:ascii="Arial" w:hAnsi="Arial" w:cs="Arial"/>
          <w:sz w:val="24"/>
          <w:szCs w:val="24"/>
        </w:rPr>
        <w:t>,</w:t>
      </w:r>
      <w:proofErr w:type="gramEnd"/>
      <w:r w:rsidRPr="00F17D34" w:rsidR="00F17D34">
        <w:rPr>
          <w:rFonts w:ascii="Arial" w:hAnsi="Arial" w:cs="Arial"/>
          <w:sz w:val="24"/>
          <w:szCs w:val="24"/>
        </w:rPr>
        <w:t xml:space="preserve"> including those with disabilities, and that they comply with the requirements of the Equality Act 2010</w:t>
      </w:r>
      <w:r w:rsidR="00F17D34">
        <w:rPr>
          <w:rFonts w:ascii="Arial" w:hAnsi="Arial" w:cs="Arial"/>
          <w:sz w:val="24"/>
          <w:szCs w:val="24"/>
        </w:rPr>
        <w:t>.</w:t>
      </w:r>
    </w:p>
    <w:p w:rsidRPr="00146CD5" w:rsidR="00F17D34" w:rsidP="00146CD5" w:rsidRDefault="00F17D34" w14:paraId="663EA372" w14:textId="2E6CBD3C">
      <w:pPr>
        <w:pStyle w:val="ListParagraph"/>
        <w:numPr>
          <w:ilvl w:val="0"/>
          <w:numId w:val="38"/>
        </w:numPr>
        <w:tabs>
          <w:tab w:val="left" w:pos="5586"/>
        </w:tabs>
        <w:rPr>
          <w:rFonts w:ascii="Arial" w:hAnsi="Arial" w:cs="Arial"/>
          <w:sz w:val="24"/>
          <w:szCs w:val="24"/>
        </w:rPr>
      </w:pPr>
      <w:r w:rsidRPr="00146CD5">
        <w:rPr>
          <w:rFonts w:ascii="Arial" w:hAnsi="Arial" w:cs="Arial"/>
          <w:sz w:val="24"/>
          <w:szCs w:val="24"/>
        </w:rPr>
        <w:lastRenderedPageBreak/>
        <w:t>Consider the placement of their water fountains to minimi</w:t>
      </w:r>
      <w:r w:rsidR="004A3A84">
        <w:rPr>
          <w:rFonts w:ascii="Arial" w:hAnsi="Arial" w:cs="Arial"/>
          <w:sz w:val="24"/>
          <w:szCs w:val="24"/>
        </w:rPr>
        <w:t>s</w:t>
      </w:r>
      <w:r w:rsidRPr="00146CD5">
        <w:rPr>
          <w:rFonts w:ascii="Arial" w:hAnsi="Arial" w:cs="Arial"/>
          <w:sz w:val="24"/>
          <w:szCs w:val="24"/>
        </w:rPr>
        <w:t>e the risk of contamination, for example by placing them away from toilets and other potential sources of bacteria.</w:t>
      </w:r>
    </w:p>
    <w:p w:rsidRPr="00F17D34" w:rsidR="00F17D34" w:rsidP="00F17D34" w:rsidRDefault="00F17D34" w14:paraId="0C114C18" w14:textId="7376E1F4">
      <w:pPr>
        <w:pStyle w:val="ListParagraph"/>
        <w:numPr>
          <w:ilvl w:val="0"/>
          <w:numId w:val="38"/>
        </w:numPr>
        <w:tabs>
          <w:tab w:val="left" w:pos="5586"/>
        </w:tabs>
        <w:rPr>
          <w:rFonts w:ascii="Arial" w:hAnsi="Arial" w:cs="Arial"/>
          <w:sz w:val="24"/>
          <w:szCs w:val="24"/>
        </w:rPr>
      </w:pPr>
      <w:r w:rsidRPr="00F17D34">
        <w:rPr>
          <w:rFonts w:ascii="Arial" w:hAnsi="Arial" w:cs="Arial"/>
          <w:sz w:val="24"/>
          <w:szCs w:val="24"/>
        </w:rPr>
        <w:t>Avoid tanked water supplies</w:t>
      </w:r>
      <w:r w:rsidR="0008673E">
        <w:rPr>
          <w:rFonts w:ascii="Arial" w:hAnsi="Arial" w:cs="Arial"/>
          <w:sz w:val="24"/>
          <w:szCs w:val="24"/>
        </w:rPr>
        <w:t>.</w:t>
      </w:r>
    </w:p>
    <w:p w:rsidRPr="00F17D34" w:rsidR="00F17D34" w:rsidP="00F17D34" w:rsidRDefault="00F17D34" w14:paraId="0EA0FBFB" w14:textId="1260620F">
      <w:pPr>
        <w:pStyle w:val="ListParagraph"/>
        <w:numPr>
          <w:ilvl w:val="0"/>
          <w:numId w:val="38"/>
        </w:numPr>
        <w:tabs>
          <w:tab w:val="left" w:pos="5586"/>
        </w:tabs>
        <w:rPr>
          <w:rFonts w:ascii="Arial" w:hAnsi="Arial" w:cs="Arial"/>
          <w:sz w:val="24"/>
          <w:szCs w:val="24"/>
        </w:rPr>
      </w:pPr>
      <w:r w:rsidRPr="00F17D34">
        <w:rPr>
          <w:rFonts w:ascii="Arial" w:hAnsi="Arial" w:cs="Arial"/>
          <w:sz w:val="24"/>
          <w:szCs w:val="24"/>
        </w:rPr>
        <w:t>Report new installations and alterations to existing plumbing system to their local water supplier</w:t>
      </w:r>
      <w:r w:rsidR="0008673E">
        <w:rPr>
          <w:rFonts w:ascii="Arial" w:hAnsi="Arial" w:cs="Arial"/>
          <w:sz w:val="24"/>
          <w:szCs w:val="24"/>
        </w:rPr>
        <w:t>.</w:t>
      </w:r>
    </w:p>
    <w:p w:rsidR="009C55F0" w:rsidP="009C55F0" w:rsidRDefault="00F17D34" w14:paraId="51C6FA78" w14:textId="6CB652B9">
      <w:pPr>
        <w:pStyle w:val="ListParagraph"/>
        <w:numPr>
          <w:ilvl w:val="0"/>
          <w:numId w:val="38"/>
        </w:numPr>
        <w:tabs>
          <w:tab w:val="left" w:pos="5586"/>
        </w:tabs>
        <w:rPr>
          <w:rFonts w:ascii="Arial" w:hAnsi="Arial" w:cs="Arial"/>
          <w:sz w:val="24"/>
          <w:szCs w:val="24"/>
        </w:rPr>
      </w:pPr>
      <w:r w:rsidRPr="00F17D34">
        <w:rPr>
          <w:rFonts w:ascii="Arial" w:hAnsi="Arial" w:cs="Arial"/>
          <w:sz w:val="24"/>
          <w:szCs w:val="24"/>
        </w:rPr>
        <w:t>Use approved contractors to carry out plumbing work</w:t>
      </w:r>
      <w:r w:rsidR="00146CD5">
        <w:rPr>
          <w:rFonts w:ascii="Arial" w:hAnsi="Arial" w:cs="Arial"/>
          <w:sz w:val="24"/>
          <w:szCs w:val="24"/>
        </w:rPr>
        <w:t xml:space="preserve"> and ensure </w:t>
      </w:r>
      <w:r w:rsidRPr="00146CD5">
        <w:rPr>
          <w:rFonts w:ascii="Arial" w:hAnsi="Arial" w:cs="Arial"/>
          <w:sz w:val="24"/>
          <w:szCs w:val="24"/>
        </w:rPr>
        <w:t>water fittings are of appropriate quality</w:t>
      </w:r>
      <w:r w:rsidR="0008673E">
        <w:rPr>
          <w:rFonts w:ascii="Arial" w:hAnsi="Arial" w:cs="Arial"/>
          <w:sz w:val="24"/>
          <w:szCs w:val="24"/>
        </w:rPr>
        <w:t>.</w:t>
      </w:r>
    </w:p>
    <w:p w:rsidRPr="009C55F0" w:rsidR="00F17D34" w:rsidP="009C55F0" w:rsidRDefault="009C55F0" w14:paraId="74A18A1B" w14:textId="4482CC7E">
      <w:pPr>
        <w:pStyle w:val="ListParagraph"/>
        <w:numPr>
          <w:ilvl w:val="0"/>
          <w:numId w:val="38"/>
        </w:numPr>
        <w:tabs>
          <w:tab w:val="left" w:pos="5586"/>
        </w:tabs>
        <w:rPr>
          <w:rFonts w:ascii="Arial" w:hAnsi="Arial" w:cs="Arial"/>
          <w:sz w:val="24"/>
          <w:szCs w:val="24"/>
        </w:rPr>
      </w:pPr>
      <w:r>
        <w:rPr>
          <w:rFonts w:ascii="Arial" w:hAnsi="Arial" w:cs="Arial"/>
          <w:sz w:val="24"/>
          <w:szCs w:val="24"/>
        </w:rPr>
        <w:t>A</w:t>
      </w:r>
      <w:r w:rsidRPr="009C55F0" w:rsidR="00F17D34">
        <w:rPr>
          <w:rFonts w:ascii="Arial" w:hAnsi="Arial" w:cs="Arial"/>
          <w:sz w:val="24"/>
          <w:szCs w:val="24"/>
        </w:rPr>
        <w:t>dequate backflow prevention arrangemen</w:t>
      </w:r>
      <w:r>
        <w:rPr>
          <w:rFonts w:ascii="Arial" w:hAnsi="Arial" w:cs="Arial"/>
          <w:sz w:val="24"/>
          <w:szCs w:val="24"/>
        </w:rPr>
        <w:t>ts are in place</w:t>
      </w:r>
      <w:r w:rsidRPr="009C55F0" w:rsidR="00F17D34">
        <w:rPr>
          <w:rFonts w:ascii="Arial" w:hAnsi="Arial" w:cs="Arial"/>
          <w:sz w:val="24"/>
          <w:szCs w:val="24"/>
        </w:rPr>
        <w:t xml:space="preserve"> to safeguard water supply quality.</w:t>
      </w:r>
    </w:p>
    <w:p w:rsidRPr="0079344F" w:rsidR="00817147" w:rsidP="0079344F" w:rsidRDefault="00817147" w14:paraId="1DAA0B7C" w14:textId="799FA8CF">
      <w:pPr>
        <w:pStyle w:val="ListParagraph"/>
        <w:numPr>
          <w:ilvl w:val="0"/>
          <w:numId w:val="38"/>
        </w:numPr>
        <w:tabs>
          <w:tab w:val="left" w:pos="5586"/>
        </w:tabs>
        <w:rPr>
          <w:rFonts w:ascii="Arial" w:hAnsi="Arial" w:cs="Arial"/>
          <w:sz w:val="24"/>
          <w:szCs w:val="24"/>
        </w:rPr>
      </w:pPr>
      <w:r w:rsidRPr="00F17D34">
        <w:rPr>
          <w:rFonts w:ascii="Arial" w:hAnsi="Arial" w:eastAsia="Times New Roman" w:cs="Arial"/>
          <w:sz w:val="24"/>
          <w:szCs w:val="24"/>
        </w:rPr>
        <w:t xml:space="preserve">All staff promote healthy </w:t>
      </w:r>
      <w:r w:rsidRPr="00F17D34" w:rsidR="007C0A6C">
        <w:rPr>
          <w:rFonts w:ascii="Arial" w:hAnsi="Arial" w:eastAsia="Times New Roman" w:cs="Arial"/>
          <w:sz w:val="24"/>
          <w:szCs w:val="24"/>
        </w:rPr>
        <w:t>drinking in school</w:t>
      </w:r>
      <w:r w:rsidRPr="00F17D34">
        <w:rPr>
          <w:rFonts w:ascii="Arial" w:hAnsi="Arial" w:eastAsia="Times New Roman" w:cs="Arial"/>
          <w:sz w:val="24"/>
          <w:szCs w:val="24"/>
        </w:rPr>
        <w:t xml:space="preserve"> in accordance with school guidance.</w:t>
      </w:r>
    </w:p>
    <w:p w:rsidR="0079344F" w:rsidP="0079344F" w:rsidRDefault="009C55F0" w14:paraId="6E4107EF" w14:textId="6B16D79E">
      <w:pPr>
        <w:pStyle w:val="ListParagraph"/>
        <w:numPr>
          <w:ilvl w:val="0"/>
          <w:numId w:val="38"/>
        </w:numPr>
        <w:tabs>
          <w:tab w:val="left" w:pos="5586"/>
        </w:tabs>
        <w:rPr>
          <w:rFonts w:ascii="Arial" w:hAnsi="Arial" w:cs="Arial"/>
          <w:sz w:val="24"/>
          <w:szCs w:val="24"/>
        </w:rPr>
      </w:pPr>
      <w:r>
        <w:rPr>
          <w:rFonts w:ascii="Arial" w:hAnsi="Arial" w:cs="Arial"/>
          <w:sz w:val="24"/>
          <w:szCs w:val="24"/>
        </w:rPr>
        <w:t>W</w:t>
      </w:r>
      <w:r w:rsidRPr="00F17D34" w:rsidR="0079344F">
        <w:rPr>
          <w:rFonts w:ascii="Arial" w:hAnsi="Arial" w:cs="Arial"/>
          <w:sz w:val="24"/>
          <w:szCs w:val="24"/>
        </w:rPr>
        <w:t>ater</w:t>
      </w:r>
      <w:r w:rsidR="0079344F">
        <w:rPr>
          <w:rFonts w:ascii="Arial" w:hAnsi="Arial" w:cs="Arial"/>
          <w:sz w:val="24"/>
          <w:szCs w:val="24"/>
        </w:rPr>
        <w:t xml:space="preserve"> coolers/</w:t>
      </w:r>
      <w:r w:rsidRPr="00F17D34" w:rsidR="0079344F">
        <w:rPr>
          <w:rFonts w:ascii="Arial" w:hAnsi="Arial" w:cs="Arial"/>
          <w:sz w:val="24"/>
          <w:szCs w:val="24"/>
        </w:rPr>
        <w:t xml:space="preserve"> fountains are regularly inspected and maintained, and that any faults or defects are promptly repaired.</w:t>
      </w:r>
    </w:p>
    <w:p w:rsidR="009C55F0" w:rsidP="009C55F0" w:rsidRDefault="009C55F0" w14:paraId="4BF45BFA" w14:textId="77777777">
      <w:pPr>
        <w:pStyle w:val="ListParagraph"/>
        <w:numPr>
          <w:ilvl w:val="0"/>
          <w:numId w:val="38"/>
        </w:numPr>
        <w:tabs>
          <w:tab w:val="left" w:pos="5586"/>
        </w:tabs>
        <w:rPr>
          <w:rFonts w:ascii="Arial" w:hAnsi="Arial" w:cs="Arial"/>
          <w:sz w:val="24"/>
          <w:szCs w:val="24"/>
        </w:rPr>
      </w:pPr>
      <w:r>
        <w:rPr>
          <w:rFonts w:ascii="Arial" w:hAnsi="Arial" w:cs="Arial"/>
          <w:sz w:val="24"/>
          <w:szCs w:val="24"/>
        </w:rPr>
        <w:t>R</w:t>
      </w:r>
      <w:r w:rsidRPr="00F17D34">
        <w:rPr>
          <w:rFonts w:ascii="Arial" w:hAnsi="Arial" w:cs="Arial"/>
          <w:sz w:val="24"/>
          <w:szCs w:val="24"/>
        </w:rPr>
        <w:t>egular</w:t>
      </w:r>
      <w:r>
        <w:rPr>
          <w:rFonts w:ascii="Arial" w:hAnsi="Arial" w:cs="Arial"/>
          <w:sz w:val="24"/>
          <w:szCs w:val="24"/>
        </w:rPr>
        <w:t xml:space="preserve"> </w:t>
      </w:r>
      <w:r w:rsidRPr="00F17D34">
        <w:rPr>
          <w:rFonts w:ascii="Arial" w:hAnsi="Arial" w:cs="Arial"/>
          <w:sz w:val="24"/>
          <w:szCs w:val="24"/>
        </w:rPr>
        <w:t>clean</w:t>
      </w:r>
      <w:r>
        <w:rPr>
          <w:rFonts w:ascii="Arial" w:hAnsi="Arial" w:cs="Arial"/>
          <w:sz w:val="24"/>
          <w:szCs w:val="24"/>
        </w:rPr>
        <w:t xml:space="preserve">ing </w:t>
      </w:r>
      <w:r w:rsidRPr="00F17D34">
        <w:rPr>
          <w:rFonts w:ascii="Arial" w:hAnsi="Arial" w:cs="Arial"/>
          <w:sz w:val="24"/>
          <w:szCs w:val="24"/>
        </w:rPr>
        <w:t>and disinfect</w:t>
      </w:r>
      <w:r>
        <w:rPr>
          <w:rFonts w:ascii="Arial" w:hAnsi="Arial" w:cs="Arial"/>
          <w:sz w:val="24"/>
          <w:szCs w:val="24"/>
        </w:rPr>
        <w:t xml:space="preserve">ion of </w:t>
      </w:r>
      <w:r w:rsidRPr="00F17D34">
        <w:rPr>
          <w:rFonts w:ascii="Arial" w:hAnsi="Arial" w:cs="Arial"/>
          <w:sz w:val="24"/>
          <w:szCs w:val="24"/>
        </w:rPr>
        <w:t>water fountains</w:t>
      </w:r>
      <w:r>
        <w:rPr>
          <w:rFonts w:ascii="Arial" w:hAnsi="Arial" w:cs="Arial"/>
          <w:sz w:val="24"/>
          <w:szCs w:val="24"/>
        </w:rPr>
        <w:t xml:space="preserve"> is carried out (via trained technicians)</w:t>
      </w:r>
      <w:r w:rsidRPr="00F17D34">
        <w:rPr>
          <w:rFonts w:ascii="Arial" w:hAnsi="Arial" w:cs="Arial"/>
          <w:sz w:val="24"/>
          <w:szCs w:val="24"/>
        </w:rPr>
        <w:t xml:space="preserve"> to prevent the growth of bacteria and other harmful microorganisms.</w:t>
      </w:r>
      <w:r>
        <w:rPr>
          <w:rFonts w:ascii="Arial" w:hAnsi="Arial" w:cs="Arial"/>
          <w:sz w:val="24"/>
          <w:szCs w:val="24"/>
        </w:rPr>
        <w:t xml:space="preserve"> </w:t>
      </w:r>
    </w:p>
    <w:p w:rsidRPr="002A1F74" w:rsidR="009C55F0" w:rsidP="009C55F0" w:rsidRDefault="009C55F0" w14:paraId="5717ED38" w14:textId="5835F480">
      <w:pPr>
        <w:pStyle w:val="ListParagraph"/>
        <w:numPr>
          <w:ilvl w:val="0"/>
          <w:numId w:val="38"/>
        </w:numPr>
        <w:tabs>
          <w:tab w:val="left" w:pos="5586"/>
        </w:tabs>
        <w:rPr>
          <w:rFonts w:ascii="Arial" w:hAnsi="Arial" w:cs="Arial"/>
          <w:sz w:val="24"/>
          <w:szCs w:val="24"/>
        </w:rPr>
      </w:pPr>
      <w:r>
        <w:rPr>
          <w:rFonts w:ascii="Arial" w:hAnsi="Arial" w:cs="Arial"/>
          <w:sz w:val="24"/>
          <w:szCs w:val="24"/>
        </w:rPr>
        <w:t xml:space="preserve">Only trained Sanitisation Engineers / Technicians attend to the machines (to fix/repair and to clean and sanitise) to avoid risk of electric shocks, scalds, </w:t>
      </w:r>
      <w:r w:rsidRPr="002A1F74">
        <w:rPr>
          <w:rFonts w:ascii="Arial" w:hAnsi="Arial" w:cs="Arial"/>
          <w:sz w:val="24"/>
          <w:szCs w:val="24"/>
        </w:rPr>
        <w:t>injury from manual handling and the handling of chemicals.</w:t>
      </w:r>
    </w:p>
    <w:p w:rsidR="00970453" w:rsidP="0079344F" w:rsidRDefault="009C55F0" w14:paraId="19550616" w14:textId="4B0972B8">
      <w:pPr>
        <w:pStyle w:val="ListParagraph"/>
        <w:numPr>
          <w:ilvl w:val="0"/>
          <w:numId w:val="38"/>
        </w:numPr>
        <w:tabs>
          <w:tab w:val="left" w:pos="5586"/>
        </w:tabs>
        <w:rPr>
          <w:rFonts w:ascii="Arial" w:hAnsi="Arial" w:cs="Arial"/>
          <w:sz w:val="24"/>
          <w:szCs w:val="24"/>
        </w:rPr>
      </w:pPr>
      <w:r w:rsidRPr="002A1F74">
        <w:rPr>
          <w:rFonts w:ascii="Arial" w:hAnsi="Arial" w:cs="Arial"/>
          <w:sz w:val="24"/>
          <w:szCs w:val="24"/>
        </w:rPr>
        <w:t>T</w:t>
      </w:r>
      <w:r w:rsidRPr="002A1F74" w:rsidR="00970453">
        <w:rPr>
          <w:rFonts w:ascii="Arial" w:hAnsi="Arial" w:cs="Arial"/>
          <w:sz w:val="24"/>
          <w:szCs w:val="24"/>
        </w:rPr>
        <w:t xml:space="preserve">he terms and conditions outlined on the Supplier’s Maintenance agreement </w:t>
      </w:r>
      <w:r w:rsidRPr="002A1F74" w:rsidR="00970453">
        <w:rPr>
          <w:rFonts w:ascii="Arial" w:hAnsi="Arial" w:cs="Arial"/>
          <w:sz w:val="24"/>
          <w:szCs w:val="24"/>
          <w:highlight w:val="lightGray"/>
        </w:rPr>
        <w:t>(if applicable</w:t>
      </w:r>
      <w:r w:rsidRPr="002A1F74">
        <w:rPr>
          <w:rFonts w:ascii="Arial" w:hAnsi="Arial" w:cs="Arial"/>
          <w:sz w:val="24"/>
          <w:szCs w:val="24"/>
          <w:highlight w:val="lightGray"/>
        </w:rPr>
        <w:t>)</w:t>
      </w:r>
      <w:r w:rsidRPr="002A1F74">
        <w:rPr>
          <w:rFonts w:ascii="Arial" w:hAnsi="Arial" w:cs="Arial"/>
          <w:sz w:val="24"/>
          <w:szCs w:val="24"/>
        </w:rPr>
        <w:t xml:space="preserve"> are upheld. </w:t>
      </w:r>
    </w:p>
    <w:p w:rsidRPr="00785DD8" w:rsidR="0079344F" w:rsidP="00785DD8" w:rsidRDefault="0008673E" w14:paraId="7D1C0FB9" w14:textId="4BE34D92">
      <w:pPr>
        <w:pStyle w:val="ListParagraph"/>
        <w:numPr>
          <w:ilvl w:val="0"/>
          <w:numId w:val="38"/>
        </w:numPr>
        <w:tabs>
          <w:tab w:val="left" w:pos="5586"/>
        </w:tabs>
        <w:rPr>
          <w:rFonts w:ascii="Arial" w:hAnsi="Arial" w:cs="Arial"/>
          <w:sz w:val="24"/>
          <w:szCs w:val="24"/>
        </w:rPr>
      </w:pPr>
      <w:r>
        <w:rPr>
          <w:rFonts w:ascii="Arial" w:hAnsi="Arial" w:cs="Arial"/>
          <w:sz w:val="24"/>
          <w:szCs w:val="24"/>
        </w:rPr>
        <w:t>The provision of</w:t>
      </w:r>
      <w:r w:rsidRPr="00F17D34">
        <w:rPr>
          <w:rFonts w:ascii="Arial" w:hAnsi="Arial" w:cs="Arial"/>
          <w:sz w:val="24"/>
          <w:szCs w:val="24"/>
        </w:rPr>
        <w:t xml:space="preserve"> information to learners on the proper use of water fountains, including the importance of not touching the spout or nozzle with their mouths or hands.</w:t>
      </w:r>
    </w:p>
    <w:p w:rsidR="00817147" w:rsidP="00817147" w:rsidRDefault="00817147" w14:paraId="1F8745F4" w14:textId="75A4BBB9">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lang w:val="en-US"/>
        </w:rPr>
      </w:pPr>
      <w:r w:rsidRPr="001F38F6">
        <w:rPr>
          <w:rFonts w:ascii="Arial" w:hAnsi="Arial" w:eastAsia="Times New Roman" w:cs="Arial"/>
          <w:b/>
          <w:sz w:val="24"/>
          <w:szCs w:val="24"/>
          <w:lang w:val="en-US"/>
        </w:rPr>
        <w:t>4.</w:t>
      </w:r>
      <w:r w:rsidR="00856FF6">
        <w:rPr>
          <w:rFonts w:ascii="Arial" w:hAnsi="Arial" w:eastAsia="Times New Roman" w:cs="Arial"/>
          <w:b/>
          <w:sz w:val="24"/>
          <w:szCs w:val="24"/>
          <w:lang w:val="en-US"/>
        </w:rPr>
        <w:t>3</w:t>
      </w:r>
      <w:r w:rsidRPr="001F38F6">
        <w:rPr>
          <w:rFonts w:ascii="Arial" w:hAnsi="Arial" w:eastAsia="Times New Roman" w:cs="Arial"/>
          <w:b/>
          <w:sz w:val="24"/>
          <w:szCs w:val="24"/>
          <w:lang w:val="en-US"/>
        </w:rPr>
        <w:t xml:space="preserve"> All teaching and </w:t>
      </w:r>
      <w:r w:rsidR="009026DA">
        <w:rPr>
          <w:rFonts w:ascii="Arial" w:hAnsi="Arial" w:eastAsia="Times New Roman" w:cs="Arial"/>
          <w:b/>
          <w:sz w:val="24"/>
          <w:szCs w:val="24"/>
          <w:lang w:val="en-US"/>
        </w:rPr>
        <w:t>S</w:t>
      </w:r>
      <w:r w:rsidR="00B339B9">
        <w:rPr>
          <w:rFonts w:ascii="Arial" w:hAnsi="Arial" w:eastAsia="Times New Roman" w:cs="Arial"/>
          <w:b/>
          <w:sz w:val="24"/>
          <w:szCs w:val="24"/>
          <w:lang w:val="en-US"/>
        </w:rPr>
        <w:t>upport</w:t>
      </w:r>
      <w:r w:rsidRPr="001F38F6">
        <w:rPr>
          <w:rFonts w:ascii="Arial" w:hAnsi="Arial" w:eastAsia="Times New Roman" w:cs="Arial"/>
          <w:b/>
          <w:sz w:val="24"/>
          <w:szCs w:val="24"/>
          <w:lang w:val="en-US"/>
        </w:rPr>
        <w:t xml:space="preserve"> staff </w:t>
      </w:r>
    </w:p>
    <w:p w:rsidR="0008673E" w:rsidP="00817147" w:rsidRDefault="0008673E" w14:paraId="4BD84844" w14:textId="77777777">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lang w:val="en-US"/>
        </w:rPr>
      </w:pPr>
    </w:p>
    <w:p w:rsidR="0008673E" w:rsidP="0008673E" w:rsidRDefault="0008673E" w14:paraId="13A3F944" w14:textId="67521D87">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The role </w:t>
      </w:r>
      <w:r w:rsidRPr="0008673E">
        <w:rPr>
          <w:rFonts w:ascii="Arial" w:hAnsi="Arial" w:eastAsia="Times New Roman" w:cs="Arial"/>
          <w:sz w:val="24"/>
          <w:szCs w:val="24"/>
        </w:rPr>
        <w:t xml:space="preserve">of </w:t>
      </w:r>
      <w:r>
        <w:rPr>
          <w:rFonts w:ascii="Arial" w:hAnsi="Arial" w:eastAsia="Times New Roman" w:cs="Arial"/>
          <w:sz w:val="24"/>
          <w:szCs w:val="24"/>
          <w:lang w:val="en-US"/>
        </w:rPr>
        <w:t>a</w:t>
      </w:r>
      <w:r w:rsidRPr="004A3A84">
        <w:rPr>
          <w:rFonts w:ascii="Arial" w:hAnsi="Arial" w:eastAsia="Times New Roman" w:cs="Arial"/>
          <w:sz w:val="24"/>
          <w:szCs w:val="24"/>
          <w:lang w:val="en-US"/>
        </w:rPr>
        <w:t>ll teaching and non-teaching staff</w:t>
      </w:r>
      <w:r w:rsidRPr="001F38F6">
        <w:rPr>
          <w:rFonts w:ascii="Arial" w:hAnsi="Arial" w:eastAsia="Times New Roman" w:cs="Arial"/>
          <w:b/>
          <w:sz w:val="24"/>
          <w:szCs w:val="24"/>
          <w:lang w:val="en-US"/>
        </w:rPr>
        <w:t xml:space="preserve"> </w:t>
      </w:r>
      <w:r w:rsidRPr="004A3A84">
        <w:rPr>
          <w:rFonts w:ascii="Arial" w:hAnsi="Arial" w:eastAsia="Times New Roman" w:cs="Arial"/>
          <w:sz w:val="24"/>
          <w:szCs w:val="24"/>
        </w:rPr>
        <w:t xml:space="preserve">at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Pr="001F38F6">
        <w:rPr>
          <w:rFonts w:ascii="Arial" w:hAnsi="Arial" w:eastAsia="Times New Roman" w:cs="Arial"/>
          <w:sz w:val="24"/>
          <w:szCs w:val="24"/>
        </w:rPr>
        <w:t>is to ensure:</w:t>
      </w:r>
    </w:p>
    <w:p w:rsidRPr="001F38F6" w:rsidR="00817147" w:rsidP="00817147" w:rsidRDefault="00081D00" w14:paraId="19E1BCF6" w14:textId="56B7FE49">
      <w:pPr>
        <w:numPr>
          <w:ilvl w:val="0"/>
          <w:numId w:val="13"/>
        </w:numPr>
        <w:suppressAutoHyphens/>
        <w:overflowPunct w:val="0"/>
        <w:autoSpaceDE w:val="0"/>
        <w:autoSpaceDN w:val="0"/>
        <w:adjustRightInd w:val="0"/>
        <w:spacing w:after="100" w:afterAutospacing="1" w:line="240" w:lineRule="auto"/>
        <w:ind w:left="357" w:hanging="357"/>
        <w:textAlignment w:val="baseline"/>
        <w:rPr>
          <w:rFonts w:ascii="Arial" w:hAnsi="Arial" w:eastAsia="Times New Roman" w:cs="Arial"/>
          <w:sz w:val="24"/>
          <w:szCs w:val="24"/>
          <w:lang w:val="en-US"/>
        </w:rPr>
      </w:pPr>
      <w:r w:rsidRPr="001F38F6">
        <w:rPr>
          <w:rFonts w:ascii="Arial" w:hAnsi="Arial" w:eastAsia="Times New Roman" w:cs="Arial"/>
          <w:sz w:val="24"/>
          <w:szCs w:val="24"/>
          <w:lang w:val="en-US"/>
        </w:rPr>
        <w:t>consistent</w:t>
      </w:r>
      <w:r w:rsidRPr="001F38F6" w:rsidR="00817147">
        <w:rPr>
          <w:rFonts w:ascii="Arial" w:hAnsi="Arial" w:eastAsia="Times New Roman" w:cs="Arial"/>
          <w:sz w:val="24"/>
          <w:szCs w:val="24"/>
          <w:lang w:val="en-US"/>
        </w:rPr>
        <w:t xml:space="preserve"> messages are provided/ mixed messages are avoided in relation to diet, oral health and physical activity.</w:t>
      </w:r>
    </w:p>
    <w:p w:rsidRPr="001F38F6" w:rsidR="00817147" w:rsidP="00817147" w:rsidRDefault="00817147" w14:paraId="041AF25A" w14:textId="77777777">
      <w:pPr>
        <w:numPr>
          <w:ilvl w:val="0"/>
          <w:numId w:val="13"/>
        </w:numPr>
        <w:suppressAutoHyphens/>
        <w:overflowPunct w:val="0"/>
        <w:autoSpaceDE w:val="0"/>
        <w:autoSpaceDN w:val="0"/>
        <w:adjustRightInd w:val="0"/>
        <w:spacing w:after="100" w:afterAutospacing="1" w:line="240" w:lineRule="auto"/>
        <w:ind w:left="357" w:hanging="357"/>
        <w:textAlignment w:val="baseline"/>
        <w:rPr>
          <w:rFonts w:ascii="Arial" w:hAnsi="Arial" w:eastAsia="Times New Roman" w:cs="Arial"/>
          <w:sz w:val="24"/>
          <w:szCs w:val="24"/>
          <w:lang w:val="en-US"/>
        </w:rPr>
      </w:pPr>
      <w:r w:rsidRPr="001F38F6">
        <w:rPr>
          <w:rFonts w:ascii="Arial" w:hAnsi="Arial" w:eastAsia="Times New Roman" w:cs="Arial"/>
          <w:sz w:val="24"/>
          <w:szCs w:val="24"/>
          <w:lang w:val="en-US"/>
        </w:rPr>
        <w:t>Support implementation of the policy.</w:t>
      </w:r>
    </w:p>
    <w:p w:rsidRPr="001F38F6" w:rsidR="00817147" w:rsidP="00817147" w:rsidRDefault="00817147" w14:paraId="3FD23603" w14:textId="3D3F2606">
      <w:pPr>
        <w:numPr>
          <w:ilvl w:val="0"/>
          <w:numId w:val="13"/>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sz w:val="24"/>
          <w:szCs w:val="24"/>
        </w:rPr>
        <w:t xml:space="preserve">Promote healthy eating and </w:t>
      </w:r>
      <w:r w:rsidR="00192D29">
        <w:rPr>
          <w:rFonts w:ascii="Arial" w:hAnsi="Arial" w:eastAsia="Times New Roman" w:cs="Arial"/>
          <w:sz w:val="24"/>
          <w:szCs w:val="24"/>
        </w:rPr>
        <w:t>drinking</w:t>
      </w:r>
      <w:r w:rsidRPr="001F38F6">
        <w:rPr>
          <w:rFonts w:ascii="Arial" w:hAnsi="Arial" w:eastAsia="Times New Roman" w:cs="Arial"/>
          <w:sz w:val="24"/>
          <w:szCs w:val="24"/>
        </w:rPr>
        <w:t xml:space="preserve"> lifestyles in accordance with school guidance.</w:t>
      </w:r>
    </w:p>
    <w:p w:rsidR="00817147" w:rsidP="00817147" w:rsidRDefault="00817147" w14:paraId="7E6EF5F1" w14:textId="76DA9D6E">
      <w:pPr>
        <w:numPr>
          <w:ilvl w:val="0"/>
          <w:numId w:val="13"/>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sz w:val="24"/>
          <w:szCs w:val="24"/>
        </w:rPr>
        <w:t xml:space="preserve">Help and encourage </w:t>
      </w:r>
      <w:r w:rsidR="00AD4FA8">
        <w:rPr>
          <w:rFonts w:ascii="Arial" w:hAnsi="Arial" w:eastAsia="Times New Roman" w:cs="Arial"/>
          <w:sz w:val="24"/>
          <w:szCs w:val="24"/>
        </w:rPr>
        <w:t>learners</w:t>
      </w:r>
      <w:r w:rsidRPr="001F38F6">
        <w:rPr>
          <w:rFonts w:ascii="Arial" w:hAnsi="Arial" w:eastAsia="Times New Roman" w:cs="Arial"/>
          <w:sz w:val="24"/>
          <w:szCs w:val="24"/>
        </w:rPr>
        <w:t xml:space="preserve"> to select balanced food</w:t>
      </w:r>
      <w:r w:rsidR="00192D29">
        <w:rPr>
          <w:rFonts w:ascii="Arial" w:hAnsi="Arial" w:eastAsia="Times New Roman" w:cs="Arial"/>
          <w:sz w:val="24"/>
          <w:szCs w:val="24"/>
        </w:rPr>
        <w:t xml:space="preserve"> and drink</w:t>
      </w:r>
      <w:r w:rsidRPr="001F38F6">
        <w:rPr>
          <w:rFonts w:ascii="Arial" w:hAnsi="Arial" w:eastAsia="Times New Roman" w:cs="Arial"/>
          <w:sz w:val="24"/>
          <w:szCs w:val="24"/>
        </w:rPr>
        <w:t xml:space="preserve"> choices and promote opportunities for them to be physically active during the school day</w:t>
      </w:r>
      <w:r w:rsidRPr="001F38F6">
        <w:rPr>
          <w:rFonts w:ascii="Arial" w:hAnsi="Arial" w:eastAsia="Times New Roman" w:cs="Arial"/>
          <w:b/>
          <w:bCs/>
          <w:sz w:val="24"/>
          <w:szCs w:val="24"/>
        </w:rPr>
        <w:t>.</w:t>
      </w:r>
    </w:p>
    <w:p w:rsidR="00192D29" w:rsidP="00817147" w:rsidRDefault="00192D29" w14:paraId="4E32A0A7" w14:textId="15A125D2">
      <w:pPr>
        <w:numPr>
          <w:ilvl w:val="0"/>
          <w:numId w:val="13"/>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92D29">
        <w:rPr>
          <w:rFonts w:ascii="Arial" w:hAnsi="Arial" w:eastAsia="Times New Roman" w:cs="Arial"/>
          <w:sz w:val="24"/>
          <w:szCs w:val="24"/>
        </w:rPr>
        <w:t>Allow and encourage learners to refill water bottles and access water coolers throughout the day</w:t>
      </w:r>
      <w:r>
        <w:rPr>
          <w:rFonts w:ascii="Arial" w:hAnsi="Arial" w:eastAsia="Times New Roman" w:cs="Arial"/>
          <w:sz w:val="24"/>
          <w:szCs w:val="24"/>
        </w:rPr>
        <w:t>.</w:t>
      </w:r>
    </w:p>
    <w:p w:rsidR="00AB0583" w:rsidP="00817147" w:rsidRDefault="00AB0583" w14:paraId="28CCCA6A" w14:textId="556BE837">
      <w:pPr>
        <w:numPr>
          <w:ilvl w:val="0"/>
          <w:numId w:val="13"/>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Ensure that appropriate drinking water signage is always visible.</w:t>
      </w:r>
    </w:p>
    <w:p w:rsidR="008B6801" w:rsidP="008B6801" w:rsidRDefault="00970453" w14:paraId="07895B1F" w14:textId="77777777">
      <w:pPr>
        <w:numPr>
          <w:ilvl w:val="0"/>
          <w:numId w:val="13"/>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 xml:space="preserve">Clean up any spilt water to avoid risk of slips and </w:t>
      </w:r>
      <w:r w:rsidR="009C55F0">
        <w:rPr>
          <w:rFonts w:ascii="Arial" w:hAnsi="Arial" w:eastAsia="Times New Roman" w:cs="Arial"/>
          <w:sz w:val="24"/>
          <w:szCs w:val="24"/>
        </w:rPr>
        <w:t>falls.</w:t>
      </w:r>
    </w:p>
    <w:p w:rsidR="004A3A84" w:rsidP="00081D00" w:rsidRDefault="008B6801" w14:paraId="38C35B70" w14:textId="77777777">
      <w:pPr>
        <w:numPr>
          <w:ilvl w:val="0"/>
          <w:numId w:val="13"/>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8B6801">
        <w:rPr>
          <w:rFonts w:ascii="Arial" w:hAnsi="Arial" w:eastAsia="Times New Roman" w:cs="Arial"/>
          <w:sz w:val="24"/>
          <w:szCs w:val="24"/>
        </w:rPr>
        <w:t>Support learners to develop the confidence, motivation, physical competence, knowledge and understanding that can help them lead healthy and active lifestyles which promote good physical health and well-being</w:t>
      </w:r>
      <w:r w:rsidR="004A3A84">
        <w:rPr>
          <w:rFonts w:ascii="Arial" w:hAnsi="Arial" w:eastAsia="Times New Roman" w:cs="Arial"/>
          <w:sz w:val="24"/>
          <w:szCs w:val="24"/>
        </w:rPr>
        <w:t>.</w:t>
      </w:r>
    </w:p>
    <w:p w:rsidR="004A3A84" w:rsidP="004A3A84" w:rsidRDefault="00081D00" w14:paraId="733E52D4" w14:textId="7A67DA95">
      <w:pPr>
        <w:numPr>
          <w:ilvl w:val="0"/>
          <w:numId w:val="13"/>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Suppor</w:t>
      </w:r>
      <w:r w:rsidR="004A3A84">
        <w:rPr>
          <w:rFonts w:ascii="Arial" w:hAnsi="Arial" w:eastAsia="Times New Roman" w:cs="Arial"/>
          <w:sz w:val="24"/>
          <w:szCs w:val="24"/>
        </w:rPr>
        <w:t>t l</w:t>
      </w:r>
      <w:r>
        <w:rPr>
          <w:rFonts w:ascii="Arial" w:hAnsi="Arial" w:eastAsia="Times New Roman" w:cs="Arial"/>
          <w:sz w:val="24"/>
          <w:szCs w:val="24"/>
        </w:rPr>
        <w:t>earners to d</w:t>
      </w:r>
      <w:r w:rsidRPr="00160AC1">
        <w:rPr>
          <w:rFonts w:ascii="Arial" w:hAnsi="Arial" w:eastAsia="Times New Roman" w:cs="Arial"/>
          <w:sz w:val="24"/>
          <w:szCs w:val="24"/>
        </w:rPr>
        <w:t>evelop positive, informed behaviours that encourage them to care for</w:t>
      </w:r>
      <w:r>
        <w:rPr>
          <w:rFonts w:ascii="Arial" w:hAnsi="Arial" w:eastAsia="Times New Roman" w:cs="Arial"/>
          <w:sz w:val="24"/>
          <w:szCs w:val="24"/>
        </w:rPr>
        <w:t>,</w:t>
      </w:r>
      <w:r w:rsidRPr="00160AC1">
        <w:rPr>
          <w:rFonts w:ascii="Arial" w:hAnsi="Arial" w:eastAsia="Times New Roman" w:cs="Arial"/>
          <w:sz w:val="24"/>
          <w:szCs w:val="24"/>
        </w:rPr>
        <w:t xml:space="preserve"> and respect themselves and others. These behaviours support learners’ sense of self-worth, their overall mood and energy levels.</w:t>
      </w:r>
    </w:p>
    <w:p w:rsidRPr="004A3A84" w:rsidR="0008673E" w:rsidP="004A3A84" w:rsidRDefault="0008673E" w14:paraId="2A658DB7" w14:textId="23A45ADB">
      <w:pPr>
        <w:numPr>
          <w:ilvl w:val="0"/>
          <w:numId w:val="13"/>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4A3A84">
        <w:rPr>
          <w:rFonts w:ascii="Arial" w:hAnsi="Arial" w:eastAsia="Times New Roman" w:cs="Arial"/>
          <w:sz w:val="24"/>
          <w:szCs w:val="24"/>
          <w:lang w:val="en-US"/>
        </w:rPr>
        <w:lastRenderedPageBreak/>
        <w:t>Act as positive role-models.</w:t>
      </w:r>
    </w:p>
    <w:p w:rsidRPr="00B26724" w:rsidR="00817147" w:rsidP="00817147" w:rsidRDefault="00817147" w14:paraId="01DE2221" w14:textId="77777777">
      <w:pPr>
        <w:suppressAutoHyphens/>
        <w:overflowPunct w:val="0"/>
        <w:autoSpaceDE w:val="0"/>
        <w:autoSpaceDN w:val="0"/>
        <w:adjustRightInd w:val="0"/>
        <w:spacing w:after="0" w:line="240" w:lineRule="auto"/>
        <w:ind w:left="360"/>
        <w:textAlignment w:val="baseline"/>
        <w:rPr>
          <w:rFonts w:ascii="Arial" w:hAnsi="Arial" w:eastAsia="Times New Roman" w:cs="Arial"/>
          <w:b/>
          <w:bCs/>
          <w:sz w:val="24"/>
          <w:szCs w:val="24"/>
        </w:rPr>
      </w:pPr>
    </w:p>
    <w:p w:rsidR="0008673E" w:rsidP="00817147" w:rsidRDefault="00817147" w14:paraId="471831CB" w14:textId="3D038698">
      <w:pPr>
        <w:keepNext/>
        <w:spacing w:before="240" w:after="60" w:line="240" w:lineRule="auto"/>
        <w:outlineLvl w:val="1"/>
        <w:rPr>
          <w:rFonts w:ascii="Arial" w:hAnsi="Arial" w:eastAsia="Times New Roman" w:cs="Arial"/>
          <w:b/>
          <w:bCs/>
          <w:iCs/>
          <w:sz w:val="24"/>
          <w:szCs w:val="24"/>
          <w:lang w:eastAsia="en-GB"/>
        </w:rPr>
      </w:pPr>
      <w:r w:rsidRPr="001F38F6">
        <w:rPr>
          <w:rFonts w:ascii="Arial" w:hAnsi="Arial" w:eastAsia="Times New Roman" w:cs="Arial"/>
          <w:b/>
          <w:bCs/>
          <w:iCs/>
          <w:sz w:val="24"/>
          <w:szCs w:val="24"/>
          <w:lang w:eastAsia="en-GB"/>
        </w:rPr>
        <w:t>4.</w:t>
      </w:r>
      <w:r w:rsidR="00856FF6">
        <w:rPr>
          <w:rFonts w:ascii="Arial" w:hAnsi="Arial" w:eastAsia="Times New Roman" w:cs="Arial"/>
          <w:b/>
          <w:bCs/>
          <w:iCs/>
          <w:sz w:val="24"/>
          <w:szCs w:val="24"/>
          <w:lang w:eastAsia="en-GB"/>
        </w:rPr>
        <w:t>4</w:t>
      </w:r>
      <w:r w:rsidRPr="001F38F6">
        <w:rPr>
          <w:rFonts w:ascii="Arial" w:hAnsi="Arial" w:eastAsia="Times New Roman" w:cs="Arial"/>
          <w:b/>
          <w:bCs/>
          <w:iCs/>
          <w:sz w:val="24"/>
          <w:szCs w:val="24"/>
          <w:lang w:eastAsia="en-GB"/>
        </w:rPr>
        <w:t xml:space="preserve"> The role of </w:t>
      </w:r>
      <w:r w:rsidR="0008673E">
        <w:rPr>
          <w:rFonts w:ascii="Arial" w:hAnsi="Arial" w:eastAsia="Times New Roman" w:cs="Arial"/>
          <w:b/>
          <w:bCs/>
          <w:iCs/>
          <w:sz w:val="24"/>
          <w:szCs w:val="24"/>
          <w:lang w:eastAsia="en-GB"/>
        </w:rPr>
        <w:t>P</w:t>
      </w:r>
      <w:r w:rsidRPr="001F38F6">
        <w:rPr>
          <w:rFonts w:ascii="Arial" w:hAnsi="Arial" w:eastAsia="Times New Roman" w:cs="Arial"/>
          <w:b/>
          <w:bCs/>
          <w:iCs/>
          <w:sz w:val="24"/>
          <w:szCs w:val="24"/>
          <w:lang w:eastAsia="en-GB"/>
        </w:rPr>
        <w:t xml:space="preserve">arents and </w:t>
      </w:r>
      <w:r w:rsidR="0008673E">
        <w:rPr>
          <w:rFonts w:ascii="Arial" w:hAnsi="Arial" w:eastAsia="Times New Roman" w:cs="Arial"/>
          <w:b/>
          <w:bCs/>
          <w:iCs/>
          <w:sz w:val="24"/>
          <w:szCs w:val="24"/>
          <w:lang w:eastAsia="en-GB"/>
        </w:rPr>
        <w:t>C</w:t>
      </w:r>
      <w:r w:rsidRPr="001F38F6">
        <w:rPr>
          <w:rFonts w:ascii="Arial" w:hAnsi="Arial" w:eastAsia="Times New Roman" w:cs="Arial"/>
          <w:b/>
          <w:bCs/>
          <w:iCs/>
          <w:sz w:val="24"/>
          <w:szCs w:val="24"/>
          <w:lang w:eastAsia="en-GB"/>
        </w:rPr>
        <w:t>arers</w:t>
      </w:r>
    </w:p>
    <w:p w:rsidRPr="001F38F6" w:rsidR="00785DD8" w:rsidP="00817147" w:rsidRDefault="00785DD8" w14:paraId="74BEA72B" w14:textId="77777777">
      <w:pPr>
        <w:keepNext/>
        <w:spacing w:before="240" w:after="60" w:line="240" w:lineRule="auto"/>
        <w:outlineLvl w:val="1"/>
        <w:rPr>
          <w:rFonts w:ascii="Arial" w:hAnsi="Arial" w:eastAsia="Times New Roman" w:cs="Arial"/>
          <w:b/>
          <w:bCs/>
          <w:iCs/>
          <w:sz w:val="24"/>
          <w:szCs w:val="24"/>
          <w:lang w:eastAsia="en-GB"/>
        </w:rPr>
      </w:pPr>
    </w:p>
    <w:p w:rsidRPr="001F38F6" w:rsidR="00817147" w:rsidP="00817147" w:rsidRDefault="00817147" w14:paraId="6107CD7F" w14:textId="45D541AE">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We ask tha</w:t>
      </w:r>
      <w:r w:rsidR="004A3A84">
        <w:rPr>
          <w:rFonts w:ascii="Arial" w:hAnsi="Arial" w:eastAsia="Times New Roman" w:cs="Arial"/>
          <w:sz w:val="24"/>
          <w:szCs w:val="24"/>
        </w:rPr>
        <w:t xml:space="preserve">t all </w:t>
      </w:r>
      <w:r w:rsidRPr="001F38F6">
        <w:rPr>
          <w:rFonts w:ascii="Arial" w:hAnsi="Arial" w:eastAsia="Times New Roman" w:cs="Arial"/>
          <w:sz w:val="24"/>
          <w:szCs w:val="24"/>
        </w:rPr>
        <w:t xml:space="preserve">Parents/Carers </w:t>
      </w:r>
      <w:r w:rsidR="00081D00">
        <w:rPr>
          <w:rFonts w:ascii="Arial" w:hAnsi="Arial" w:eastAsia="Times New Roman" w:cs="Arial"/>
          <w:sz w:val="24"/>
          <w:szCs w:val="24"/>
        </w:rPr>
        <w:t xml:space="preserve">of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00081D00">
        <w:rPr>
          <w:rFonts w:ascii="Arial" w:hAnsi="Arial" w:eastAsia="Times New Roman" w:cs="Arial"/>
          <w:sz w:val="24"/>
          <w:szCs w:val="24"/>
        </w:rPr>
        <w:t xml:space="preserve">to </w:t>
      </w:r>
      <w:r w:rsidR="0008673E">
        <w:rPr>
          <w:rFonts w:ascii="Arial" w:hAnsi="Arial" w:eastAsia="Times New Roman" w:cs="Arial"/>
          <w:sz w:val="24"/>
          <w:szCs w:val="24"/>
        </w:rPr>
        <w:t>support th</w:t>
      </w:r>
      <w:r w:rsidR="00081D00">
        <w:rPr>
          <w:rFonts w:ascii="Arial" w:hAnsi="Arial" w:eastAsia="Times New Roman" w:cs="Arial"/>
          <w:sz w:val="24"/>
          <w:szCs w:val="24"/>
        </w:rPr>
        <w:t>e</w:t>
      </w:r>
      <w:r w:rsidR="0008673E">
        <w:rPr>
          <w:rFonts w:ascii="Arial" w:hAnsi="Arial" w:eastAsia="Times New Roman" w:cs="Arial"/>
          <w:sz w:val="24"/>
          <w:szCs w:val="24"/>
        </w:rPr>
        <w:t xml:space="preserve"> policy by: </w:t>
      </w:r>
    </w:p>
    <w:p w:rsidRPr="004A3A84" w:rsidR="0008673E" w:rsidP="0008673E" w:rsidRDefault="0008673E" w14:paraId="7BD6547E" w14:textId="7E0EC5A7">
      <w:pPr>
        <w:numPr>
          <w:ilvl w:val="0"/>
          <w:numId w:val="14"/>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Provid</w:t>
      </w:r>
      <w:r>
        <w:rPr>
          <w:rFonts w:ascii="Arial" w:hAnsi="Arial" w:eastAsia="Times New Roman" w:cs="Arial"/>
          <w:sz w:val="24"/>
          <w:szCs w:val="24"/>
        </w:rPr>
        <w:t>ing</w:t>
      </w:r>
      <w:r w:rsidRPr="001F38F6">
        <w:rPr>
          <w:rFonts w:ascii="Arial" w:hAnsi="Arial" w:eastAsia="Times New Roman" w:cs="Arial"/>
          <w:sz w:val="24"/>
          <w:szCs w:val="24"/>
        </w:rPr>
        <w:t xml:space="preserve"> a clean </w:t>
      </w:r>
      <w:r>
        <w:rPr>
          <w:rFonts w:ascii="Arial" w:hAnsi="Arial" w:eastAsia="Times New Roman" w:cs="Arial"/>
          <w:sz w:val="24"/>
          <w:szCs w:val="24"/>
        </w:rPr>
        <w:t xml:space="preserve">refillable water </w:t>
      </w:r>
      <w:r w:rsidRPr="001F38F6">
        <w:rPr>
          <w:rFonts w:ascii="Arial" w:hAnsi="Arial" w:eastAsia="Times New Roman" w:cs="Arial"/>
          <w:sz w:val="24"/>
          <w:szCs w:val="24"/>
        </w:rPr>
        <w:t xml:space="preserve">bottle </w:t>
      </w:r>
      <w:r>
        <w:rPr>
          <w:rFonts w:ascii="Arial" w:hAnsi="Arial" w:eastAsia="Times New Roman" w:cs="Arial"/>
          <w:sz w:val="24"/>
          <w:szCs w:val="24"/>
        </w:rPr>
        <w:t>daily.</w:t>
      </w:r>
    </w:p>
    <w:p w:rsidRPr="004A3A84" w:rsidR="0008673E" w:rsidP="0008673E" w:rsidRDefault="0008673E" w14:paraId="68E62F2D" w14:textId="6B5D2773">
      <w:pPr>
        <w:numPr>
          <w:ilvl w:val="0"/>
          <w:numId w:val="14"/>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Pr>
          <w:rFonts w:ascii="Arial" w:hAnsi="Arial" w:eastAsia="Times New Roman" w:cs="Arial"/>
          <w:sz w:val="24"/>
          <w:szCs w:val="24"/>
        </w:rPr>
        <w:t>Ensure the bottle contains</w:t>
      </w:r>
      <w:r w:rsidRPr="001F38F6">
        <w:rPr>
          <w:rFonts w:ascii="Arial" w:hAnsi="Arial" w:eastAsia="Times New Roman" w:cs="Arial"/>
          <w:sz w:val="24"/>
          <w:szCs w:val="24"/>
        </w:rPr>
        <w:t xml:space="preserve"> fresh, plain water only.</w:t>
      </w:r>
    </w:p>
    <w:p w:rsidRPr="00081D00" w:rsidR="00081D00" w:rsidP="004A3A84" w:rsidRDefault="00081D00" w14:paraId="1459DB40" w14:textId="29140FA8">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sz w:val="24"/>
          <w:szCs w:val="24"/>
        </w:rPr>
        <w:t xml:space="preserve">Promote healthy eating and </w:t>
      </w:r>
      <w:r>
        <w:rPr>
          <w:rFonts w:ascii="Arial" w:hAnsi="Arial" w:eastAsia="Times New Roman" w:cs="Arial"/>
          <w:sz w:val="24"/>
          <w:szCs w:val="24"/>
        </w:rPr>
        <w:t>drinking</w:t>
      </w:r>
      <w:r w:rsidRPr="001F38F6">
        <w:rPr>
          <w:rFonts w:ascii="Arial" w:hAnsi="Arial" w:eastAsia="Times New Roman" w:cs="Arial"/>
          <w:sz w:val="24"/>
          <w:szCs w:val="24"/>
        </w:rPr>
        <w:t xml:space="preserve"> lifestyles in accordance with school guidance.</w:t>
      </w:r>
    </w:p>
    <w:p w:rsidRPr="001F38F6" w:rsidR="00817147" w:rsidP="00817147" w:rsidRDefault="00817147" w14:paraId="172CE8E8" w14:textId="7C9DE236">
      <w:pPr>
        <w:numPr>
          <w:ilvl w:val="0"/>
          <w:numId w:val="14"/>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Provide healthy packed lunches if food is brought in from home.</w:t>
      </w:r>
    </w:p>
    <w:p w:rsidRPr="001F38F6" w:rsidR="00817147" w:rsidP="00817147" w:rsidRDefault="00817147" w14:paraId="3FDA505C"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3549A8C6" w14:textId="30E13845">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4.</w:t>
      </w:r>
      <w:r w:rsidR="00856FF6">
        <w:rPr>
          <w:rFonts w:ascii="Arial" w:hAnsi="Arial" w:eastAsia="Times New Roman" w:cs="Arial"/>
          <w:b/>
          <w:bCs/>
          <w:sz w:val="24"/>
          <w:szCs w:val="24"/>
        </w:rPr>
        <w:t>5</w:t>
      </w:r>
      <w:r w:rsidRPr="001F38F6">
        <w:rPr>
          <w:rFonts w:ascii="Arial" w:hAnsi="Arial" w:eastAsia="Times New Roman" w:cs="Arial"/>
          <w:b/>
          <w:bCs/>
          <w:sz w:val="24"/>
          <w:szCs w:val="24"/>
        </w:rPr>
        <w:t xml:space="preserve"> Responsibilities of ALL Learners</w:t>
      </w:r>
    </w:p>
    <w:p w:rsidRPr="001F38F6" w:rsidR="00817147" w:rsidP="00817147" w:rsidRDefault="00817147" w14:paraId="65DC751E"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Pr="001F38F6" w:rsidR="00817147" w:rsidP="00817147" w:rsidRDefault="00817147" w14:paraId="5585DAC9" w14:textId="051B5766">
      <w:pPr>
        <w:overflowPunct w:val="0"/>
        <w:autoSpaceDE w:val="0"/>
        <w:autoSpaceDN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We ask</w:t>
      </w:r>
      <w:r w:rsidR="0008673E">
        <w:rPr>
          <w:rFonts w:ascii="Arial" w:hAnsi="Arial" w:eastAsia="Times New Roman" w:cs="Arial"/>
          <w:sz w:val="24"/>
          <w:szCs w:val="24"/>
        </w:rPr>
        <w:t xml:space="preserve"> all</w:t>
      </w:r>
      <w:r w:rsidRPr="001F38F6">
        <w:rPr>
          <w:rFonts w:ascii="Arial" w:hAnsi="Arial" w:eastAsia="Times New Roman" w:cs="Arial"/>
          <w:sz w:val="24"/>
          <w:szCs w:val="24"/>
        </w:rPr>
        <w:t xml:space="preserve"> learners</w:t>
      </w:r>
      <w:r w:rsidR="0008673E">
        <w:rPr>
          <w:rFonts w:ascii="Arial" w:hAnsi="Arial" w:eastAsia="Times New Roman" w:cs="Arial"/>
          <w:sz w:val="24"/>
          <w:szCs w:val="24"/>
        </w:rPr>
        <w:t xml:space="preserve"> at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Pr="001F38F6">
        <w:rPr>
          <w:rFonts w:ascii="Arial" w:hAnsi="Arial" w:eastAsia="Times New Roman" w:cs="Arial"/>
          <w:sz w:val="24"/>
          <w:szCs w:val="24"/>
        </w:rPr>
        <w:t>to</w:t>
      </w:r>
      <w:r w:rsidR="0008673E">
        <w:rPr>
          <w:rFonts w:ascii="Arial" w:hAnsi="Arial" w:eastAsia="Times New Roman" w:cs="Arial"/>
          <w:sz w:val="24"/>
          <w:szCs w:val="24"/>
        </w:rPr>
        <w:t xml:space="preserve"> support th</w:t>
      </w:r>
      <w:r w:rsidR="00081D00">
        <w:rPr>
          <w:rFonts w:ascii="Arial" w:hAnsi="Arial" w:eastAsia="Times New Roman" w:cs="Arial"/>
          <w:sz w:val="24"/>
          <w:szCs w:val="24"/>
        </w:rPr>
        <w:t>e</w:t>
      </w:r>
      <w:r w:rsidR="0008673E">
        <w:rPr>
          <w:rFonts w:ascii="Arial" w:hAnsi="Arial" w:eastAsia="Times New Roman" w:cs="Arial"/>
          <w:sz w:val="24"/>
          <w:szCs w:val="24"/>
        </w:rPr>
        <w:t xml:space="preserve"> policy by</w:t>
      </w:r>
      <w:r w:rsidRPr="001F38F6">
        <w:rPr>
          <w:rFonts w:ascii="Arial" w:hAnsi="Arial" w:eastAsia="Times New Roman" w:cs="Arial"/>
          <w:sz w:val="24"/>
          <w:szCs w:val="24"/>
        </w:rPr>
        <w:t>:</w:t>
      </w:r>
    </w:p>
    <w:p w:rsidRPr="001F38F6" w:rsidR="00817147" w:rsidP="00817147" w:rsidRDefault="00817147" w14:paraId="0B273786" w14:textId="77777777">
      <w:pPr>
        <w:overflowPunct w:val="0"/>
        <w:autoSpaceDE w:val="0"/>
        <w:autoSpaceDN w:val="0"/>
        <w:spacing w:after="0" w:line="240" w:lineRule="auto"/>
        <w:jc w:val="both"/>
        <w:textAlignment w:val="baseline"/>
        <w:rPr>
          <w:rFonts w:ascii="Arial" w:hAnsi="Arial" w:eastAsia="Times New Roman" w:cs="Arial"/>
          <w:b/>
          <w:bCs/>
          <w:sz w:val="24"/>
          <w:szCs w:val="24"/>
        </w:rPr>
      </w:pPr>
    </w:p>
    <w:p w:rsidR="00D00FD4" w:rsidP="00817147" w:rsidRDefault="00D00FD4" w14:paraId="072E51E6" w14:textId="66E1B6F7">
      <w:pPr>
        <w:numPr>
          <w:ilvl w:val="0"/>
          <w:numId w:val="15"/>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cs="Arial"/>
          <w:sz w:val="24"/>
          <w:szCs w:val="24"/>
        </w:rPr>
        <w:t xml:space="preserve">Avoid </w:t>
      </w:r>
      <w:r w:rsidRPr="00F17D34">
        <w:rPr>
          <w:rFonts w:ascii="Arial" w:hAnsi="Arial" w:cs="Arial"/>
          <w:sz w:val="24"/>
          <w:szCs w:val="24"/>
        </w:rPr>
        <w:t xml:space="preserve">touching the spout or nozzle </w:t>
      </w:r>
      <w:r w:rsidR="00907C0B">
        <w:rPr>
          <w:rFonts w:ascii="Arial" w:hAnsi="Arial" w:cs="Arial"/>
          <w:sz w:val="24"/>
          <w:szCs w:val="24"/>
        </w:rPr>
        <w:t xml:space="preserve">on water coolers/fountains </w:t>
      </w:r>
      <w:r w:rsidRPr="00F17D34">
        <w:rPr>
          <w:rFonts w:ascii="Arial" w:hAnsi="Arial" w:cs="Arial"/>
          <w:sz w:val="24"/>
          <w:szCs w:val="24"/>
        </w:rPr>
        <w:t>with their mouths or hands</w:t>
      </w:r>
      <w:r w:rsidR="00907C0B">
        <w:rPr>
          <w:rFonts w:ascii="Arial" w:hAnsi="Arial" w:eastAsia="Times New Roman" w:cs="Arial"/>
          <w:sz w:val="24"/>
          <w:szCs w:val="24"/>
        </w:rPr>
        <w:t>.</w:t>
      </w:r>
    </w:p>
    <w:p w:rsidR="0031276C" w:rsidP="00817147" w:rsidRDefault="0031276C" w14:paraId="0254F611" w14:textId="43E1DEAE">
      <w:pPr>
        <w:numPr>
          <w:ilvl w:val="0"/>
          <w:numId w:val="15"/>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Use re-fillable bottles where possible to reduce plastic pollution</w:t>
      </w:r>
    </w:p>
    <w:p w:rsidR="00590C4B" w:rsidP="00817147" w:rsidRDefault="00590C4B" w14:paraId="4B289DC4" w14:textId="58662566">
      <w:pPr>
        <w:numPr>
          <w:ilvl w:val="0"/>
          <w:numId w:val="15"/>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 xml:space="preserve">Report any faulty or broken water coolers to </w:t>
      </w:r>
      <w:r w:rsidRPr="004763E7">
        <w:rPr>
          <w:rFonts w:ascii="Arial" w:hAnsi="Arial" w:eastAsia="Times New Roman" w:cs="Arial"/>
          <w:sz w:val="24"/>
          <w:szCs w:val="24"/>
        </w:rPr>
        <w:t>teachers</w:t>
      </w:r>
    </w:p>
    <w:p w:rsidRPr="00856FF6" w:rsidR="00970453" w:rsidP="00856FF6" w:rsidRDefault="00970453" w14:paraId="1D054EEA" w14:textId="21E72D12">
      <w:pPr>
        <w:numPr>
          <w:ilvl w:val="0"/>
          <w:numId w:val="15"/>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 xml:space="preserve">Report any spilt water to </w:t>
      </w:r>
      <w:r w:rsidRPr="001169BA">
        <w:rPr>
          <w:rFonts w:ascii="Arial" w:hAnsi="Arial" w:eastAsia="Times New Roman" w:cs="Arial"/>
          <w:sz w:val="24"/>
          <w:szCs w:val="24"/>
        </w:rPr>
        <w:t>a teacher</w:t>
      </w:r>
      <w:r>
        <w:rPr>
          <w:rFonts w:ascii="Arial" w:hAnsi="Arial" w:eastAsia="Times New Roman" w:cs="Arial"/>
          <w:sz w:val="24"/>
          <w:szCs w:val="24"/>
        </w:rPr>
        <w:t xml:space="preserve"> to avoid slips and falls.</w:t>
      </w:r>
    </w:p>
    <w:p w:rsidRPr="001F38F6" w:rsidR="00817147" w:rsidP="001E3392" w:rsidRDefault="00817147" w14:paraId="583B2436" w14:textId="5EC6D76B">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p>
    <w:p w:rsidRPr="005877E9" w:rsidR="00817147" w:rsidP="00817147" w:rsidRDefault="00817147" w14:paraId="6FE90A53"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b/>
          <w:sz w:val="24"/>
          <w:szCs w:val="24"/>
        </w:rPr>
      </w:pPr>
      <w:r w:rsidRPr="001F38F6">
        <w:rPr>
          <w:rFonts w:ascii="Arial" w:hAnsi="Arial" w:eastAsia="Times New Roman" w:cs="Arial"/>
          <w:b/>
          <w:noProof/>
          <w:sz w:val="24"/>
          <w:szCs w:val="24"/>
          <w:lang w:eastAsia="en-GB"/>
        </w:rPr>
        <mc:AlternateContent>
          <mc:Choice Requires="wps">
            <w:drawing>
              <wp:anchor distT="45720" distB="45720" distL="114300" distR="114300" simplePos="0" relativeHeight="251671552" behindDoc="0" locked="0" layoutInCell="1" allowOverlap="1" wp14:anchorId="16C68C63" wp14:editId="5A04697C">
                <wp:simplePos x="0" y="0"/>
                <wp:positionH relativeFrom="column">
                  <wp:posOffset>0</wp:posOffset>
                </wp:positionH>
                <wp:positionV relativeFrom="paragraph">
                  <wp:posOffset>213360</wp:posOffset>
                </wp:positionV>
                <wp:extent cx="5722620" cy="273050"/>
                <wp:effectExtent l="0" t="0" r="11430" b="1841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27305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3A340F" w:rsidR="00817147" w:rsidP="00817147" w:rsidRDefault="00817147" w14:paraId="0ED07347" w14:textId="5917626F">
                            <w:pPr>
                              <w:rPr>
                                <w:rFonts w:ascii="Arial" w:hAnsi="Arial" w:cs="Arial"/>
                                <w:b/>
                                <w:sz w:val="28"/>
                                <w:szCs w:val="28"/>
                              </w:rPr>
                            </w:pPr>
                            <w:r>
                              <w:rPr>
                                <w:rFonts w:ascii="Arial" w:hAnsi="Arial" w:cs="Arial"/>
                                <w:b/>
                                <w:sz w:val="28"/>
                                <w:szCs w:val="28"/>
                              </w:rPr>
                              <w:t xml:space="preserve">5. Ethos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2" style="position:absolute;left:0;text-align:left;margin-left:0;margin-top:16.8pt;width:450.6pt;height:21.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1"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" w14:anchorId="16C68C63">
                <v:fill type="gradient" color2="#9cca86" colors="0 #b5d5a7;.5 #aace99;1 #9cca86" focus="100%" rotate="t">
                  <o:fill v:ext="view" type="gradientUnscaled"/>
                </v:fill>
                <v:textbox style="mso-fit-shape-to-text:t">
                  <w:txbxContent>
                    <w:p w:rsidRPr="003A340F" w:rsidR="00817147" w:rsidP="00817147" w:rsidRDefault="00817147" w14:paraId="0ED07347" w14:textId="5917626F">
                      <w:pPr>
                        <w:rPr>
                          <w:rFonts w:ascii="Arial" w:hAnsi="Arial" w:cs="Arial"/>
                          <w:b/>
                          <w:sz w:val="28"/>
                          <w:szCs w:val="28"/>
                        </w:rPr>
                      </w:pPr>
                      <w:r>
                        <w:rPr>
                          <w:rFonts w:ascii="Arial" w:hAnsi="Arial" w:cs="Arial"/>
                          <w:b/>
                          <w:sz w:val="28"/>
                          <w:szCs w:val="28"/>
                        </w:rPr>
                        <w:t xml:space="preserve">5. Ethos </w:t>
                      </w:r>
                    </w:p>
                  </w:txbxContent>
                </v:textbox>
                <w10:wrap type="square"/>
              </v:shape>
            </w:pict>
          </mc:Fallback>
        </mc:AlternateContent>
      </w:r>
    </w:p>
    <w:p w:rsidR="00EE083E" w:rsidP="00817147" w:rsidRDefault="00081D00" w14:paraId="51E2CBE1" w14:textId="45A6D51D">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 xml:space="preserve">At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Pr>
          <w:rFonts w:ascii="Arial" w:hAnsi="Arial" w:eastAsia="Times New Roman" w:cs="Arial"/>
          <w:sz w:val="24"/>
          <w:szCs w:val="24"/>
        </w:rPr>
        <w:t xml:space="preserve">we </w:t>
      </w:r>
      <w:r w:rsidRPr="00AD7105" w:rsidR="00817147">
        <w:rPr>
          <w:rFonts w:ascii="Arial" w:hAnsi="Arial" w:eastAsia="Times New Roman" w:cs="Arial"/>
          <w:sz w:val="24"/>
          <w:szCs w:val="24"/>
        </w:rPr>
        <w:t xml:space="preserve">recognise the significant impact of the whole school approach to personal, social, and emotional education of learners as well as their physical health and wellbeing. </w:t>
      </w:r>
    </w:p>
    <w:p w:rsidR="00817147" w:rsidP="00817147" w:rsidRDefault="00817147" w14:paraId="63CFFBEF" w14:textId="6BA928BC">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We will engage with </w:t>
      </w:r>
      <w:r>
        <w:rPr>
          <w:rFonts w:ascii="Arial" w:hAnsi="Arial" w:eastAsia="Times New Roman" w:cs="Arial"/>
          <w:sz w:val="24"/>
          <w:szCs w:val="24"/>
        </w:rPr>
        <w:t>learners</w:t>
      </w:r>
      <w:r w:rsidRPr="001F38F6">
        <w:rPr>
          <w:rFonts w:ascii="Arial" w:hAnsi="Arial" w:eastAsia="Times New Roman" w:cs="Arial"/>
          <w:sz w:val="24"/>
          <w:szCs w:val="24"/>
        </w:rPr>
        <w:t xml:space="preserve"> where appropriate in consultation on </w:t>
      </w:r>
      <w:r w:rsidR="00CB4A3E">
        <w:rPr>
          <w:rFonts w:ascii="Arial" w:hAnsi="Arial" w:eastAsia="Times New Roman" w:cs="Arial"/>
          <w:sz w:val="24"/>
          <w:szCs w:val="24"/>
        </w:rPr>
        <w:t>water r</w:t>
      </w:r>
      <w:r w:rsidRPr="001F38F6">
        <w:rPr>
          <w:rFonts w:ascii="Arial" w:hAnsi="Arial" w:eastAsia="Times New Roman" w:cs="Arial"/>
          <w:sz w:val="24"/>
          <w:szCs w:val="24"/>
        </w:rPr>
        <w:t>elated activities through groups such as the School Council, Healthy Schools Committee</w:t>
      </w:r>
    </w:p>
    <w:p w:rsidR="006A37A1" w:rsidP="00817147" w:rsidRDefault="006A37A1" w14:paraId="5F7A8C52" w14:textId="7B66162E">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008B6801" w:rsidP="00817147" w:rsidRDefault="008B6801" w14:paraId="6583FC67" w14:textId="77777777">
      <w:pPr>
        <w:suppressAutoHyphens/>
        <w:overflowPunct w:val="0"/>
        <w:autoSpaceDE w:val="0"/>
        <w:autoSpaceDN w:val="0"/>
        <w:adjustRightInd w:val="0"/>
        <w:spacing w:after="0" w:line="240" w:lineRule="auto"/>
        <w:jc w:val="both"/>
        <w:textAlignment w:val="baseline"/>
        <w:rPr>
          <w:rFonts w:ascii="Arial" w:hAnsi="Arial" w:eastAsia="Times New Roman" w:cs="Arial"/>
          <w:b/>
          <w:bCs/>
          <w:sz w:val="24"/>
          <w:szCs w:val="24"/>
        </w:rPr>
      </w:pPr>
    </w:p>
    <w:p w:rsidR="00817147" w:rsidP="00817147" w:rsidRDefault="00817147" w14:paraId="67E13B71" w14:textId="17E5CA06">
      <w:pPr>
        <w:suppressAutoHyphens/>
        <w:overflowPunct w:val="0"/>
        <w:autoSpaceDE w:val="0"/>
        <w:autoSpaceDN w:val="0"/>
        <w:adjustRightInd w:val="0"/>
        <w:spacing w:after="0" w:line="240" w:lineRule="auto"/>
        <w:jc w:val="both"/>
        <w:textAlignment w:val="baseline"/>
        <w:rPr>
          <w:rFonts w:ascii="Arial" w:hAnsi="Arial" w:eastAsia="Times New Roman" w:cs="Arial"/>
          <w:b/>
          <w:bCs/>
          <w:sz w:val="24"/>
          <w:szCs w:val="24"/>
        </w:rPr>
      </w:pPr>
      <w:r w:rsidRPr="001F38F6">
        <w:rPr>
          <w:rFonts w:ascii="Arial" w:hAnsi="Arial" w:eastAsia="Times New Roman" w:cs="Arial"/>
          <w:b/>
          <w:bCs/>
          <w:sz w:val="24"/>
          <w:szCs w:val="24"/>
        </w:rPr>
        <w:t>School meals and food provision</w:t>
      </w:r>
    </w:p>
    <w:p w:rsidRPr="001F38F6" w:rsidR="00817147" w:rsidP="00817147" w:rsidRDefault="00817147" w14:paraId="46B24214" w14:textId="77777777">
      <w:pPr>
        <w:suppressAutoHyphens/>
        <w:overflowPunct w:val="0"/>
        <w:autoSpaceDE w:val="0"/>
        <w:autoSpaceDN w:val="0"/>
        <w:adjustRightInd w:val="0"/>
        <w:spacing w:after="0" w:line="240" w:lineRule="auto"/>
        <w:jc w:val="both"/>
        <w:textAlignment w:val="baseline"/>
        <w:rPr>
          <w:rFonts w:ascii="Arial" w:hAnsi="Arial" w:eastAsia="Times New Roman" w:cs="Arial"/>
          <w:b/>
          <w:bCs/>
          <w:sz w:val="24"/>
          <w:szCs w:val="24"/>
        </w:rPr>
      </w:pPr>
    </w:p>
    <w:p w:rsidRPr="001F38F6" w:rsidR="00817147" w:rsidP="00817147" w:rsidRDefault="00817147" w14:paraId="3F9DE5E9" w14:textId="05032633">
      <w:pPr>
        <w:numPr>
          <w:ilvl w:val="0"/>
          <w:numId w:val="24"/>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All school meals should comply with The Healthy Eating in Schools (Nutritional Standards and Requirements) (Wales) Regulations 2013</w:t>
      </w:r>
      <w:r w:rsidR="008B6801">
        <w:rPr>
          <w:rFonts w:ascii="Arial" w:hAnsi="Arial" w:eastAsia="Times New Roman" w:cs="Arial"/>
          <w:bCs/>
          <w:sz w:val="24"/>
          <w:szCs w:val="24"/>
        </w:rPr>
        <w:t>.</w:t>
      </w:r>
    </w:p>
    <w:p w:rsidRPr="001F38F6" w:rsidR="00817147" w:rsidP="00817147" w:rsidRDefault="00817147" w14:paraId="74C90EA0" w14:textId="1DDBBDD8">
      <w:pPr>
        <w:numPr>
          <w:ilvl w:val="0"/>
          <w:numId w:val="24"/>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We will provide an enjoyable dining experience by developing welcoming aspects of the dining room environment including displays of food, promoting healthy eating, availability of free water and organising appropriate queuing</w:t>
      </w:r>
      <w:r w:rsidR="008B6801">
        <w:rPr>
          <w:rFonts w:ascii="Arial" w:hAnsi="Arial" w:eastAsia="Times New Roman" w:cs="Arial"/>
          <w:bCs/>
          <w:sz w:val="24"/>
          <w:szCs w:val="24"/>
        </w:rPr>
        <w:t>.</w:t>
      </w:r>
      <w:r w:rsidRPr="001F38F6">
        <w:rPr>
          <w:rFonts w:ascii="Arial" w:hAnsi="Arial" w:eastAsia="Times New Roman" w:cs="Arial"/>
          <w:bCs/>
          <w:sz w:val="24"/>
          <w:szCs w:val="24"/>
        </w:rPr>
        <w:t xml:space="preserve"> arrangements</w:t>
      </w:r>
      <w:r w:rsidR="008B6801">
        <w:rPr>
          <w:rFonts w:ascii="Arial" w:hAnsi="Arial" w:eastAsia="Times New Roman" w:cs="Arial"/>
          <w:bCs/>
          <w:sz w:val="24"/>
          <w:szCs w:val="24"/>
        </w:rPr>
        <w:t>.</w:t>
      </w:r>
    </w:p>
    <w:p w:rsidRPr="00B94C08" w:rsidR="00817147" w:rsidP="00817147" w:rsidRDefault="00817147" w14:paraId="2022DB88" w14:textId="458F426B">
      <w:pPr>
        <w:numPr>
          <w:ilvl w:val="0"/>
          <w:numId w:val="24"/>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The regulations are in place for all food provided on the premises from 8am up to 6.00pm</w:t>
      </w:r>
      <w:r w:rsidR="008B6801">
        <w:rPr>
          <w:rFonts w:ascii="Arial" w:hAnsi="Arial" w:eastAsia="Times New Roman" w:cs="Arial"/>
          <w:bCs/>
          <w:sz w:val="24"/>
          <w:szCs w:val="24"/>
        </w:rPr>
        <w:t>.</w:t>
      </w:r>
    </w:p>
    <w:p w:rsidRPr="001F38F6" w:rsidR="00817147" w:rsidP="00817147" w:rsidRDefault="00856FF6" w14:paraId="744CC200" w14:textId="41E441E4">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r w:rsidRPr="001F38F6">
        <w:rPr>
          <w:rFonts w:ascii="Times New Roman" w:hAnsi="Times New Roman" w:eastAsia="Times New Roman" w:cs="Times New Roman"/>
          <w:noProof/>
          <w:sz w:val="24"/>
          <w:szCs w:val="20"/>
          <w:lang w:eastAsia="en-GB"/>
        </w:rPr>
        <w:lastRenderedPageBreak/>
        <mc:AlternateContent>
          <mc:Choice Requires="wps">
            <w:drawing>
              <wp:anchor distT="45720" distB="45720" distL="114300" distR="114300" simplePos="0" relativeHeight="251667456" behindDoc="0" locked="0" layoutInCell="1" allowOverlap="1" wp14:anchorId="764FAABC" wp14:editId="3B3A17A7">
                <wp:simplePos x="0" y="0"/>
                <wp:positionH relativeFrom="column">
                  <wp:posOffset>90652</wp:posOffset>
                </wp:positionH>
                <wp:positionV relativeFrom="paragraph">
                  <wp:posOffset>209638</wp:posOffset>
                </wp:positionV>
                <wp:extent cx="5897880" cy="304800"/>
                <wp:effectExtent l="0" t="0" r="2667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88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2B491E" w:rsidR="00817147" w:rsidP="00817147" w:rsidRDefault="006A37A1" w14:paraId="3B6F215D" w14:textId="24DB9982">
                            <w:pPr>
                              <w:rPr>
                                <w:rFonts w:ascii="Arial" w:hAnsi="Arial" w:cs="Arial"/>
                                <w:sz w:val="28"/>
                                <w:szCs w:val="28"/>
                              </w:rPr>
                            </w:pPr>
                            <w:r>
                              <w:rPr>
                                <w:rFonts w:ascii="Arial" w:hAnsi="Arial" w:cs="Arial"/>
                                <w:b/>
                                <w:sz w:val="28"/>
                                <w:szCs w:val="28"/>
                                <w:lang w:eastAsia="en-GB"/>
                              </w:rPr>
                              <w:t>6</w:t>
                            </w:r>
                            <w:r w:rsidR="00817147">
                              <w:rPr>
                                <w:rFonts w:ascii="Arial" w:hAnsi="Arial" w:cs="Arial"/>
                                <w:b/>
                                <w:sz w:val="28"/>
                                <w:szCs w:val="28"/>
                                <w:lang w:eastAsia="en-GB"/>
                              </w:rPr>
                              <w:t xml:space="preserve">. </w:t>
                            </w:r>
                            <w:r w:rsidRPr="002B491E" w:rsidR="00817147">
                              <w:rPr>
                                <w:rFonts w:ascii="Arial" w:hAnsi="Arial" w:cs="Arial"/>
                                <w:b/>
                                <w:sz w:val="28"/>
                                <w:szCs w:val="28"/>
                                <w:lang w:eastAsia="en-GB"/>
                              </w:rPr>
                              <w:t>Equality and Diversity</w:t>
                            </w:r>
                          </w:p>
                          <w:p w:rsidRPr="00DA1EE1" w:rsidR="00817147" w:rsidP="00817147" w:rsidRDefault="00817147" w14:paraId="315FB1F2" w14:textId="77777777">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 style="position:absolute;margin-left:7.15pt;margin-top:16.5pt;width:464.4pt;height:2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2"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" w14:anchorId="764FAABC">
                <v:fill type="gradient" color2="#9cca86" colors="0 #b5d5a7;.5 #aace99;1 #9cca86" focus="100%" rotate="t">
                  <o:fill v:ext="view" type="gradientUnscaled"/>
                </v:fill>
                <v:textbox>
                  <w:txbxContent>
                    <w:p w:rsidRPr="002B491E" w:rsidR="00817147" w:rsidP="00817147" w:rsidRDefault="006A37A1" w14:paraId="3B6F215D" w14:textId="24DB9982">
                      <w:pPr>
                        <w:rPr>
                          <w:rFonts w:ascii="Arial" w:hAnsi="Arial" w:cs="Arial"/>
                          <w:sz w:val="28"/>
                          <w:szCs w:val="28"/>
                        </w:rPr>
                      </w:pPr>
                      <w:r>
                        <w:rPr>
                          <w:rFonts w:ascii="Arial" w:hAnsi="Arial" w:cs="Arial"/>
                          <w:b/>
                          <w:sz w:val="28"/>
                          <w:szCs w:val="28"/>
                          <w:lang w:eastAsia="en-GB"/>
                        </w:rPr>
                        <w:t>6</w:t>
                      </w:r>
                      <w:r w:rsidR="00817147">
                        <w:rPr>
                          <w:rFonts w:ascii="Arial" w:hAnsi="Arial" w:cs="Arial"/>
                          <w:b/>
                          <w:sz w:val="28"/>
                          <w:szCs w:val="28"/>
                          <w:lang w:eastAsia="en-GB"/>
                        </w:rPr>
                        <w:t xml:space="preserve">. </w:t>
                      </w:r>
                      <w:r w:rsidRPr="002B491E" w:rsidR="00817147">
                        <w:rPr>
                          <w:rFonts w:ascii="Arial" w:hAnsi="Arial" w:cs="Arial"/>
                          <w:b/>
                          <w:sz w:val="28"/>
                          <w:szCs w:val="28"/>
                          <w:lang w:eastAsia="en-GB"/>
                        </w:rPr>
                        <w:t>Equality and Diversity</w:t>
                      </w:r>
                    </w:p>
                    <w:p w:rsidRPr="00DA1EE1" w:rsidR="00817147" w:rsidP="00817147" w:rsidRDefault="00817147" w14:paraId="315FB1F2" w14:textId="77777777">
                      <w:pPr>
                        <w:rPr>
                          <w:rFonts w:ascii="Arial" w:hAnsi="Arial" w:cs="Arial"/>
                          <w:b/>
                          <w:sz w:val="28"/>
                          <w:szCs w:val="28"/>
                        </w:rPr>
                      </w:pPr>
                    </w:p>
                  </w:txbxContent>
                </v:textbox>
                <w10:wrap type="square"/>
              </v:shape>
            </w:pict>
          </mc:Fallback>
        </mc:AlternateContent>
      </w:r>
    </w:p>
    <w:p w:rsidRPr="001F38F6" w:rsidR="00817147" w:rsidP="00817147" w:rsidRDefault="00817147" w14:paraId="3FBB72C9" w14:textId="48536205">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p>
    <w:p w:rsidR="00817147" w:rsidP="00817147" w:rsidRDefault="00817147" w14:paraId="152F5B5E" w14:textId="559F7F25">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As an employer and provider of services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Pr="001F38F6">
        <w:rPr>
          <w:rFonts w:ascii="Arial" w:hAnsi="Arial" w:eastAsia="Times New Roman" w:cs="Arial"/>
          <w:sz w:val="24"/>
          <w:szCs w:val="24"/>
        </w:rPr>
        <w:t>will not unlawfully discriminate on grounds of age, disability, gender reassignment, marriage or civil partnership, pregnancy and maternity, race, religion or belief, sex, sexual orientation, or on the grounds of Welsh Language.</w:t>
      </w:r>
    </w:p>
    <w:p w:rsidR="005473BC" w:rsidP="00817147" w:rsidRDefault="005473BC" w14:paraId="360EABA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5473BC" w:rsidP="005473BC" w:rsidRDefault="005473BC" w14:paraId="65EB29FB"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71542A">
        <w:rPr>
          <w:rFonts w:ascii="Arial" w:hAnsi="Arial" w:eastAsia="Times New Roman" w:cs="Arial"/>
          <w:sz w:val="24"/>
          <w:szCs w:val="24"/>
        </w:rPr>
        <w:t xml:space="preserve">The Equality Act states that it is illegal for institutions to discriminate against people with disabilities. This can include access to water. As a result, schools must consider different heights for water </w:t>
      </w:r>
      <w:r>
        <w:rPr>
          <w:rFonts w:ascii="Arial" w:hAnsi="Arial" w:eastAsia="Times New Roman" w:cs="Arial"/>
          <w:sz w:val="24"/>
          <w:szCs w:val="24"/>
        </w:rPr>
        <w:t xml:space="preserve">coolers and </w:t>
      </w:r>
      <w:r w:rsidRPr="0071542A">
        <w:rPr>
          <w:rFonts w:ascii="Arial" w:hAnsi="Arial" w:eastAsia="Times New Roman" w:cs="Arial"/>
          <w:sz w:val="24"/>
          <w:szCs w:val="24"/>
        </w:rPr>
        <w:t>fountains to ensure wheelchair users and other disabilities are catered for</w:t>
      </w:r>
      <w:r>
        <w:rPr>
          <w:rFonts w:ascii="Arial" w:hAnsi="Arial" w:eastAsia="Times New Roman" w:cs="Arial"/>
          <w:sz w:val="24"/>
          <w:szCs w:val="24"/>
        </w:rPr>
        <w:t>.</w:t>
      </w:r>
    </w:p>
    <w:p w:rsidRPr="001F38F6" w:rsidR="00817147" w:rsidP="00817147" w:rsidRDefault="00817147" w14:paraId="54D0F086"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6EA83A8A" w14:textId="6AB601D0">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All learners, their parents and carers, volunteers, staff and school governors are valued and will be treated with dignity and respect. </w:t>
      </w:r>
      <w:r w:rsidRPr="004763E7" w:rsidR="004763E7">
        <w:rPr>
          <w:rFonts w:ascii="Arial" w:hAnsi="Arial" w:eastAsia="Times New Roman" w:cs="Arial"/>
          <w:sz w:val="24"/>
          <w:szCs w:val="24"/>
        </w:rPr>
        <w:t>Ysgol Bryn Gwalia</w:t>
      </w:r>
      <w:r w:rsidRPr="001F38F6" w:rsidR="004763E7">
        <w:rPr>
          <w:rFonts w:ascii="Arial" w:hAnsi="Arial" w:eastAsia="Times New Roman" w:cs="Arial"/>
          <w:sz w:val="24"/>
          <w:szCs w:val="24"/>
        </w:rPr>
        <w:t xml:space="preserve"> </w:t>
      </w:r>
      <w:r w:rsidRPr="001F38F6">
        <w:rPr>
          <w:rFonts w:ascii="Arial" w:hAnsi="Arial" w:eastAsia="Times New Roman" w:cs="Arial"/>
          <w:sz w:val="24"/>
          <w:szCs w:val="24"/>
        </w:rPr>
        <w:t>will not tolerate any form of discrimination, harassment, or victimisation.</w:t>
      </w:r>
    </w:p>
    <w:p w:rsidRPr="001F38F6" w:rsidR="00817147" w:rsidP="00817147" w:rsidRDefault="00817147" w14:paraId="46DAB59F"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817147" w:rsidP="00817147" w:rsidRDefault="00817147" w14:paraId="4F766768" w14:textId="77777777">
      <w:pPr>
        <w:tabs>
          <w:tab w:val="left" w:pos="2070"/>
        </w:tabs>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To make sensitive and well-informed professional judgments about a learner’s needs and a parent’s capacity to respond to their child’s needs, it is important that school staff are sensitive to differing family patterns, and lifestyles and to child rearing patterns that vary across different racial, ethnic and cultural groups. </w:t>
      </w:r>
    </w:p>
    <w:p w:rsidRPr="001F38F6" w:rsidR="00817147" w:rsidP="00817147" w:rsidRDefault="00817147" w14:paraId="0C69E809" w14:textId="77777777">
      <w:pPr>
        <w:tabs>
          <w:tab w:val="left" w:pos="2070"/>
        </w:tabs>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E46428" w:rsidR="00817147" w:rsidP="00817147" w:rsidRDefault="00817147" w14:paraId="55F76049"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We will work across our school community to ensure our commitment to equality and fairness is shared and take steps to ensure that our school is accessible, welcoming </w:t>
      </w:r>
      <w:r w:rsidRPr="00E46428">
        <w:rPr>
          <w:rFonts w:ascii="Arial" w:hAnsi="Arial" w:eastAsia="Times New Roman" w:cs="Arial"/>
          <w:sz w:val="24"/>
          <w:szCs w:val="24"/>
        </w:rPr>
        <w:t>and inclusive.</w:t>
      </w:r>
    </w:p>
    <w:p w:rsidRPr="00E46428" w:rsidR="00817147" w:rsidP="00817147" w:rsidRDefault="00817147" w14:paraId="078C5A8F" w14:textId="77777777">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u w:val="single"/>
        </w:rPr>
      </w:pPr>
    </w:p>
    <w:p w:rsidR="00817147" w:rsidP="00817147" w:rsidRDefault="00E60CD1" w14:paraId="2E7AE675" w14:textId="2F424992">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Times New Roman" w:hAnsi="Times New Roman" w:eastAsia="Times New Roman" w:cs="Times New Roman"/>
          <w:noProof/>
          <w:sz w:val="24"/>
          <w:szCs w:val="20"/>
          <w:lang w:eastAsia="en-GB"/>
        </w:rPr>
        <mc:AlternateContent>
          <mc:Choice Requires="wps">
            <w:drawing>
              <wp:anchor distT="45720" distB="45720" distL="114300" distR="114300" simplePos="0" relativeHeight="251669504" behindDoc="0" locked="0" layoutInCell="1" allowOverlap="1" wp14:anchorId="21BF69D5" wp14:editId="1D0D36AA">
                <wp:simplePos x="0" y="0"/>
                <wp:positionH relativeFrom="margin">
                  <wp:align>right</wp:align>
                </wp:positionH>
                <wp:positionV relativeFrom="paragraph">
                  <wp:posOffset>617220</wp:posOffset>
                </wp:positionV>
                <wp:extent cx="5715000" cy="304800"/>
                <wp:effectExtent l="0" t="0" r="19050" b="1905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2B491E" w:rsidR="00817147" w:rsidP="00817147" w:rsidRDefault="006A37A1" w14:paraId="3D2176AD" w14:textId="750C768D">
                            <w:pPr>
                              <w:rPr>
                                <w:rFonts w:ascii="Arial" w:hAnsi="Arial" w:cs="Arial"/>
                                <w:sz w:val="28"/>
                                <w:szCs w:val="28"/>
                              </w:rPr>
                            </w:pPr>
                            <w:r>
                              <w:rPr>
                                <w:rFonts w:ascii="Arial" w:hAnsi="Arial" w:cs="Arial"/>
                                <w:b/>
                                <w:sz w:val="28"/>
                                <w:szCs w:val="28"/>
                                <w:lang w:eastAsia="en-GB"/>
                              </w:rPr>
                              <w:t>7</w:t>
                            </w:r>
                            <w:r w:rsidR="00817147">
                              <w:rPr>
                                <w:rFonts w:ascii="Arial" w:hAnsi="Arial" w:cs="Arial"/>
                                <w:b/>
                                <w:sz w:val="28"/>
                                <w:szCs w:val="28"/>
                                <w:lang w:eastAsia="en-GB"/>
                              </w:rPr>
                              <w:t xml:space="preserve">. </w:t>
                            </w:r>
                            <w:r w:rsidRPr="008925D8" w:rsidR="00817147">
                              <w:rPr>
                                <w:rFonts w:ascii="Arial" w:hAnsi="Arial" w:cs="Arial"/>
                                <w:b/>
                                <w:bCs/>
                                <w:sz w:val="28"/>
                                <w:szCs w:val="28"/>
                              </w:rPr>
                              <w:t xml:space="preserve">Monitoring and </w:t>
                            </w:r>
                            <w:r w:rsidR="00817147">
                              <w:rPr>
                                <w:rFonts w:ascii="Arial" w:hAnsi="Arial" w:cs="Arial"/>
                                <w:b/>
                                <w:bCs/>
                                <w:sz w:val="28"/>
                                <w:szCs w:val="28"/>
                              </w:rPr>
                              <w:t>E</w:t>
                            </w:r>
                            <w:r w:rsidRPr="008925D8" w:rsidR="00817147">
                              <w:rPr>
                                <w:rFonts w:ascii="Arial" w:hAnsi="Arial" w:cs="Arial"/>
                                <w:b/>
                                <w:bCs/>
                                <w:sz w:val="28"/>
                                <w:szCs w:val="28"/>
                              </w:rPr>
                              <w:t>valuation</w:t>
                            </w:r>
                          </w:p>
                          <w:p w:rsidRPr="00DA1EE1" w:rsidR="00817147" w:rsidP="00817147" w:rsidRDefault="00817147" w14:paraId="47D2A4C3" w14:textId="77777777">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5" style="position:absolute;margin-left:398.8pt;margin-top:48.6pt;width:450pt;height:24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33"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" w14:anchorId="21BF69D5">
                <v:fill type="gradient" color2="#9cca86" colors="0 #b5d5a7;.5 #aace99;1 #9cca86" focus="100%" rotate="t">
                  <o:fill v:ext="view" type="gradientUnscaled"/>
                </v:fill>
                <v:textbox>
                  <w:txbxContent>
                    <w:p w:rsidRPr="002B491E" w:rsidR="00817147" w:rsidP="00817147" w:rsidRDefault="006A37A1" w14:paraId="3D2176AD" w14:textId="750C768D">
                      <w:pPr>
                        <w:rPr>
                          <w:rFonts w:ascii="Arial" w:hAnsi="Arial" w:cs="Arial"/>
                          <w:sz w:val="28"/>
                          <w:szCs w:val="28"/>
                        </w:rPr>
                      </w:pPr>
                      <w:r>
                        <w:rPr>
                          <w:rFonts w:ascii="Arial" w:hAnsi="Arial" w:cs="Arial"/>
                          <w:b/>
                          <w:sz w:val="28"/>
                          <w:szCs w:val="28"/>
                          <w:lang w:eastAsia="en-GB"/>
                        </w:rPr>
                        <w:t>7</w:t>
                      </w:r>
                      <w:r w:rsidR="00817147">
                        <w:rPr>
                          <w:rFonts w:ascii="Arial" w:hAnsi="Arial" w:cs="Arial"/>
                          <w:b/>
                          <w:sz w:val="28"/>
                          <w:szCs w:val="28"/>
                          <w:lang w:eastAsia="en-GB"/>
                        </w:rPr>
                        <w:t xml:space="preserve">. </w:t>
                      </w:r>
                      <w:r w:rsidRPr="008925D8" w:rsidR="00817147">
                        <w:rPr>
                          <w:rFonts w:ascii="Arial" w:hAnsi="Arial" w:cs="Arial"/>
                          <w:b/>
                          <w:bCs/>
                          <w:sz w:val="28"/>
                          <w:szCs w:val="28"/>
                        </w:rPr>
                        <w:t xml:space="preserve">Monitoring and </w:t>
                      </w:r>
                      <w:r w:rsidR="00817147">
                        <w:rPr>
                          <w:rFonts w:ascii="Arial" w:hAnsi="Arial" w:cs="Arial"/>
                          <w:b/>
                          <w:bCs/>
                          <w:sz w:val="28"/>
                          <w:szCs w:val="28"/>
                        </w:rPr>
                        <w:t>E</w:t>
                      </w:r>
                      <w:r w:rsidRPr="008925D8" w:rsidR="00817147">
                        <w:rPr>
                          <w:rFonts w:ascii="Arial" w:hAnsi="Arial" w:cs="Arial"/>
                          <w:b/>
                          <w:bCs/>
                          <w:sz w:val="28"/>
                          <w:szCs w:val="28"/>
                        </w:rPr>
                        <w:t>valuation</w:t>
                      </w:r>
                    </w:p>
                    <w:p w:rsidRPr="00DA1EE1" w:rsidR="00817147" w:rsidP="00817147" w:rsidRDefault="00817147" w14:paraId="47D2A4C3" w14:textId="77777777">
                      <w:pPr>
                        <w:rPr>
                          <w:rFonts w:ascii="Arial" w:hAnsi="Arial" w:cs="Arial"/>
                          <w:b/>
                          <w:sz w:val="28"/>
                          <w:szCs w:val="28"/>
                        </w:rPr>
                      </w:pPr>
                    </w:p>
                  </w:txbxContent>
                </v:textbox>
                <w10:wrap type="square" anchorx="margin"/>
              </v:shape>
            </w:pict>
          </mc:Fallback>
        </mc:AlternateContent>
      </w:r>
      <w:r w:rsidRPr="00E46428" w:rsidR="00817147">
        <w:rPr>
          <w:rFonts w:ascii="Arial" w:hAnsi="Arial" w:eastAsia="Times New Roman" w:cs="Arial"/>
          <w:sz w:val="24"/>
          <w:szCs w:val="24"/>
        </w:rPr>
        <w:t>As a school we will ensure a Whole School Approach is taken to improve the well-being and equity of opportunity to all learners in relation to</w:t>
      </w:r>
      <w:r w:rsidR="0071542A">
        <w:rPr>
          <w:rFonts w:ascii="Arial" w:hAnsi="Arial" w:eastAsia="Times New Roman" w:cs="Arial"/>
          <w:sz w:val="24"/>
          <w:szCs w:val="24"/>
        </w:rPr>
        <w:t xml:space="preserve"> access to free </w:t>
      </w:r>
      <w:r w:rsidR="00926DF8">
        <w:rPr>
          <w:rFonts w:ascii="Arial" w:hAnsi="Arial" w:eastAsia="Times New Roman" w:cs="Arial"/>
          <w:sz w:val="24"/>
          <w:szCs w:val="24"/>
        </w:rPr>
        <w:t>drinking</w:t>
      </w:r>
      <w:r w:rsidR="0071542A">
        <w:rPr>
          <w:rFonts w:ascii="Arial" w:hAnsi="Arial" w:eastAsia="Times New Roman" w:cs="Arial"/>
          <w:sz w:val="24"/>
          <w:szCs w:val="24"/>
        </w:rPr>
        <w:t xml:space="preserve"> water.</w:t>
      </w:r>
    </w:p>
    <w:p w:rsidRPr="001F38F6" w:rsidR="00817147" w:rsidP="00817147" w:rsidRDefault="00817147" w14:paraId="6D617569"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This policy will be reviewed every </w:t>
      </w:r>
      <w:r w:rsidRPr="004763E7">
        <w:rPr>
          <w:rFonts w:ascii="Arial" w:hAnsi="Arial" w:eastAsia="Times New Roman" w:cs="Arial"/>
          <w:sz w:val="24"/>
          <w:szCs w:val="24"/>
        </w:rPr>
        <w:t>two</w:t>
      </w:r>
      <w:r w:rsidRPr="001F38F6">
        <w:rPr>
          <w:rFonts w:ascii="Arial" w:hAnsi="Arial" w:eastAsia="Times New Roman" w:cs="Arial"/>
          <w:sz w:val="24"/>
          <w:szCs w:val="24"/>
        </w:rPr>
        <w:t>-years. The headteacher will ensure that the findings from staff, parent/carer and learner evaluations contribute to our school’s self-evaluation process and to the policy review process.</w:t>
      </w:r>
    </w:p>
    <w:p w:rsidR="00817147" w:rsidP="00817147" w:rsidRDefault="00817147" w14:paraId="4E2429A7"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E60CD1" w:rsidR="00325F34" w:rsidP="00E60CD1" w:rsidRDefault="00E60CD1" w14:paraId="07AF5FB3" w14:textId="336959A1">
      <w:pPr>
        <w:spacing w:after="0" w:line="240" w:lineRule="auto"/>
        <w:rPr>
          <w:rFonts w:ascii="Arial" w:hAnsi="Arial" w:cs="Arial"/>
          <w:sz w:val="24"/>
          <w:szCs w:val="24"/>
        </w:rPr>
      </w:pPr>
      <w:r w:rsidRPr="001F38F6">
        <w:rPr>
          <w:rFonts w:ascii="Times New Roman" w:hAnsi="Times New Roman" w:eastAsia="Times New Roman" w:cs="Times New Roman"/>
          <w:noProof/>
          <w:sz w:val="24"/>
          <w:szCs w:val="20"/>
          <w:lang w:eastAsia="en-GB"/>
        </w:rPr>
        <mc:AlternateContent>
          <mc:Choice Requires="wps">
            <w:drawing>
              <wp:anchor distT="45720" distB="45720" distL="114300" distR="114300" simplePos="0" relativeHeight="251668480" behindDoc="0" locked="0" layoutInCell="1" allowOverlap="1" wp14:anchorId="45936175" wp14:editId="2ED24AB5">
                <wp:simplePos x="0" y="0"/>
                <wp:positionH relativeFrom="column">
                  <wp:posOffset>-116205</wp:posOffset>
                </wp:positionH>
                <wp:positionV relativeFrom="paragraph">
                  <wp:posOffset>715491</wp:posOffset>
                </wp:positionV>
                <wp:extent cx="6305550" cy="30480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2B491E" w:rsidR="00817147" w:rsidP="00817147" w:rsidRDefault="006A37A1" w14:paraId="7B6434F3" w14:textId="28059050">
                            <w:pPr>
                              <w:jc w:val="both"/>
                              <w:rPr>
                                <w:rFonts w:ascii="Arial" w:hAnsi="Arial" w:cs="Arial"/>
                                <w:b/>
                                <w:sz w:val="28"/>
                                <w:szCs w:val="28"/>
                                <w:lang w:eastAsia="en-GB"/>
                              </w:rPr>
                            </w:pPr>
                            <w:r>
                              <w:rPr>
                                <w:rFonts w:ascii="Arial" w:hAnsi="Arial" w:cs="Arial"/>
                                <w:b/>
                                <w:sz w:val="28"/>
                                <w:szCs w:val="28"/>
                                <w:lang w:eastAsia="en-GB"/>
                              </w:rPr>
                              <w:t>8</w:t>
                            </w:r>
                            <w:r w:rsidR="00817147">
                              <w:rPr>
                                <w:rFonts w:ascii="Arial" w:hAnsi="Arial" w:cs="Arial"/>
                                <w:b/>
                                <w:sz w:val="28"/>
                                <w:szCs w:val="28"/>
                                <w:lang w:eastAsia="en-GB"/>
                              </w:rPr>
                              <w:t xml:space="preserve">. </w:t>
                            </w:r>
                            <w:r w:rsidRPr="002B491E" w:rsidR="00817147">
                              <w:rPr>
                                <w:rFonts w:ascii="Arial" w:hAnsi="Arial" w:cs="Arial"/>
                                <w:b/>
                                <w:sz w:val="28"/>
                                <w:szCs w:val="28"/>
                                <w:lang w:eastAsia="en-GB"/>
                              </w:rPr>
                              <w:t>References</w:t>
                            </w:r>
                          </w:p>
                          <w:p w:rsidRPr="00DA1EE1" w:rsidR="00817147" w:rsidP="00817147" w:rsidRDefault="00817147" w14:paraId="4E504364" w14:textId="77777777">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6" style="position:absolute;margin-left:-9.15pt;margin-top:56.35pt;width:496.5pt;height:2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4"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" w14:anchorId="45936175">
                <v:fill type="gradient" color2="#9cca86" colors="0 #b5d5a7;.5 #aace99;1 #9cca86" focus="100%" rotate="t">
                  <o:fill v:ext="view" type="gradientUnscaled"/>
                </v:fill>
                <v:textbox>
                  <w:txbxContent>
                    <w:p w:rsidRPr="002B491E" w:rsidR="00817147" w:rsidP="00817147" w:rsidRDefault="006A37A1" w14:paraId="7B6434F3" w14:textId="28059050">
                      <w:pPr>
                        <w:jc w:val="both"/>
                        <w:rPr>
                          <w:rFonts w:ascii="Arial" w:hAnsi="Arial" w:cs="Arial"/>
                          <w:b/>
                          <w:sz w:val="28"/>
                          <w:szCs w:val="28"/>
                          <w:lang w:eastAsia="en-GB"/>
                        </w:rPr>
                      </w:pPr>
                      <w:r>
                        <w:rPr>
                          <w:rFonts w:ascii="Arial" w:hAnsi="Arial" w:cs="Arial"/>
                          <w:b/>
                          <w:sz w:val="28"/>
                          <w:szCs w:val="28"/>
                          <w:lang w:eastAsia="en-GB"/>
                        </w:rPr>
                        <w:t>8</w:t>
                      </w:r>
                      <w:r w:rsidR="00817147">
                        <w:rPr>
                          <w:rFonts w:ascii="Arial" w:hAnsi="Arial" w:cs="Arial"/>
                          <w:b/>
                          <w:sz w:val="28"/>
                          <w:szCs w:val="28"/>
                          <w:lang w:eastAsia="en-GB"/>
                        </w:rPr>
                        <w:t xml:space="preserve">. </w:t>
                      </w:r>
                      <w:r w:rsidRPr="002B491E" w:rsidR="00817147">
                        <w:rPr>
                          <w:rFonts w:ascii="Arial" w:hAnsi="Arial" w:cs="Arial"/>
                          <w:b/>
                          <w:sz w:val="28"/>
                          <w:szCs w:val="28"/>
                          <w:lang w:eastAsia="en-GB"/>
                        </w:rPr>
                        <w:t>References</w:t>
                      </w:r>
                    </w:p>
                    <w:p w:rsidRPr="00DA1EE1" w:rsidR="00817147" w:rsidP="00817147" w:rsidRDefault="00817147" w14:paraId="4E504364" w14:textId="77777777">
                      <w:pPr>
                        <w:rPr>
                          <w:rFonts w:ascii="Arial" w:hAnsi="Arial" w:cs="Arial"/>
                          <w:b/>
                          <w:sz w:val="28"/>
                          <w:szCs w:val="28"/>
                        </w:rPr>
                      </w:pPr>
                    </w:p>
                  </w:txbxContent>
                </v:textbox>
                <w10:wrap type="square"/>
              </v:shape>
            </w:pict>
          </mc:Fallback>
        </mc:AlternateContent>
      </w:r>
      <w:r w:rsidRPr="009F3E32" w:rsidR="00817147">
        <w:rPr>
          <w:rFonts w:ascii="Arial" w:hAnsi="Arial" w:cs="Arial"/>
          <w:sz w:val="24"/>
          <w:szCs w:val="24"/>
        </w:rPr>
        <w:t xml:space="preserve">There is a duty on Governing Bodies of maintained schools in Wales to include in the governors’ report information on the action taken to promote healthy eating and drinking by </w:t>
      </w:r>
      <w:r w:rsidR="00817147">
        <w:rPr>
          <w:rFonts w:ascii="Arial" w:hAnsi="Arial" w:cs="Arial"/>
          <w:sz w:val="24"/>
          <w:szCs w:val="24"/>
        </w:rPr>
        <w:t>learners</w:t>
      </w:r>
      <w:r w:rsidRPr="009F3E32" w:rsidR="00817147">
        <w:rPr>
          <w:rFonts w:ascii="Arial" w:hAnsi="Arial" w:cs="Arial"/>
          <w:sz w:val="24"/>
          <w:szCs w:val="24"/>
        </w:rPr>
        <w:t xml:space="preserve"> of the school. </w:t>
      </w:r>
    </w:p>
    <w:p w:rsidR="00E60CD1" w:rsidP="00817147" w:rsidRDefault="00E60CD1" w14:paraId="0D382C1E" w14:textId="540E153E">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6E3712" w:rsidP="00817147" w:rsidRDefault="006E3712" w14:paraId="49682CDC" w14:textId="1595EB1C">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 xml:space="preserve">Cactus Water </w:t>
      </w:r>
      <w:proofErr w:type="gramStart"/>
      <w:r>
        <w:rPr>
          <w:rFonts w:ascii="Arial" w:hAnsi="Arial" w:eastAsia="Times New Roman" w:cs="Arial"/>
          <w:sz w:val="24"/>
          <w:szCs w:val="24"/>
        </w:rPr>
        <w:t xml:space="preserve">Systems </w:t>
      </w:r>
      <w:r w:rsidR="00D1788D">
        <w:rPr>
          <w:rFonts w:ascii="Arial" w:hAnsi="Arial" w:eastAsia="Times New Roman" w:cs="Arial"/>
          <w:sz w:val="24"/>
          <w:szCs w:val="24"/>
        </w:rPr>
        <w:t>.</w:t>
      </w:r>
      <w:proofErr w:type="gramEnd"/>
      <w:r w:rsidR="00D1788D">
        <w:rPr>
          <w:rFonts w:ascii="Arial" w:hAnsi="Arial" w:eastAsia="Times New Roman" w:cs="Arial"/>
          <w:sz w:val="24"/>
          <w:szCs w:val="24"/>
        </w:rPr>
        <w:t xml:space="preserve"> Accessed from </w:t>
      </w:r>
      <w:hyperlink w:history="1" r:id="rId13">
        <w:r w:rsidRPr="00AA436A" w:rsidR="00D1788D">
          <w:rPr>
            <w:rStyle w:val="Hyperlink"/>
            <w:rFonts w:ascii="Arial" w:hAnsi="Arial" w:eastAsia="Times New Roman" w:cs="Arial"/>
            <w:sz w:val="24"/>
            <w:szCs w:val="24"/>
          </w:rPr>
          <w:t>https://www.cactuswatersystems.co.uk/guides/safe-drinking-water-uk-schools</w:t>
        </w:r>
      </w:hyperlink>
      <w:r>
        <w:rPr>
          <w:rFonts w:ascii="Arial" w:hAnsi="Arial" w:eastAsia="Times New Roman" w:cs="Arial"/>
          <w:sz w:val="24"/>
          <w:szCs w:val="24"/>
        </w:rPr>
        <w:t xml:space="preserve"> </w:t>
      </w:r>
      <w:r w:rsidR="00D1788D">
        <w:rPr>
          <w:rFonts w:ascii="Arial" w:hAnsi="Arial" w:eastAsia="Times New Roman" w:cs="Arial"/>
          <w:sz w:val="24"/>
          <w:szCs w:val="24"/>
        </w:rPr>
        <w:t xml:space="preserve"> on 15/12/2023</w:t>
      </w:r>
    </w:p>
    <w:p w:rsidR="006E3712" w:rsidP="00817147" w:rsidRDefault="006E3712" w14:paraId="24BCFECD" w14:textId="0187CB0E">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6E3712" w:rsidP="00817147" w:rsidRDefault="006E3712" w14:paraId="51857DA0" w14:textId="6B81B9F3">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Think Water; Guidance for water in schools (2004)</w:t>
      </w:r>
      <w:r w:rsidR="00D1788D">
        <w:rPr>
          <w:rFonts w:ascii="Arial" w:hAnsi="Arial" w:eastAsia="Times New Roman" w:cs="Arial"/>
          <w:sz w:val="24"/>
          <w:szCs w:val="24"/>
        </w:rPr>
        <w:t xml:space="preserve">. Accessed from </w:t>
      </w:r>
      <w:hyperlink w:history="1" r:id="rId14">
        <w:r w:rsidRPr="00AA436A" w:rsidR="00D1788D">
          <w:rPr>
            <w:rStyle w:val="Hyperlink"/>
            <w:rFonts w:ascii="Arial" w:hAnsi="Arial" w:eastAsia="Times New Roman" w:cs="Arial"/>
            <w:sz w:val="24"/>
            <w:szCs w:val="24"/>
          </w:rPr>
          <w:t>http://www.ysgolsarnbach.org/downloads/180515-think-water.pdf</w:t>
        </w:r>
      </w:hyperlink>
      <w:r w:rsidR="00CB4A3E">
        <w:rPr>
          <w:rFonts w:ascii="Arial" w:hAnsi="Arial" w:eastAsia="Times New Roman" w:cs="Arial"/>
          <w:sz w:val="24"/>
          <w:szCs w:val="24"/>
        </w:rPr>
        <w:t xml:space="preserve"> </w:t>
      </w:r>
      <w:r w:rsidR="00D1788D">
        <w:rPr>
          <w:rFonts w:ascii="Arial" w:hAnsi="Arial" w:eastAsia="Times New Roman" w:cs="Arial"/>
          <w:sz w:val="24"/>
          <w:szCs w:val="24"/>
        </w:rPr>
        <w:t>on 15/12/2023</w:t>
      </w:r>
    </w:p>
    <w:p w:rsidR="000C6E91" w:rsidP="00817147" w:rsidRDefault="000C6E91" w14:paraId="6D26AE49"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A07E01" w:rsidR="000C6E91" w:rsidP="000C6E91" w:rsidRDefault="000C6E91" w14:paraId="7FF91F73" w14:textId="780BFE0A">
      <w:pPr>
        <w:spacing w:after="0" w:line="240" w:lineRule="auto"/>
        <w:rPr>
          <w:rFonts w:ascii="Arial" w:hAnsi="Arial" w:eastAsia="Times New Roman" w:cs="Arial"/>
          <w:bCs/>
          <w:sz w:val="24"/>
          <w:szCs w:val="24"/>
          <w:shd w:val="clear" w:color="auto" w:fill="FFFFFF"/>
        </w:rPr>
      </w:pPr>
      <w:r w:rsidRPr="00A07E01">
        <w:rPr>
          <w:rFonts w:ascii="Arial" w:hAnsi="Arial" w:eastAsia="Times New Roman" w:cs="Arial"/>
          <w:bCs/>
          <w:sz w:val="24"/>
          <w:szCs w:val="24"/>
          <w:shd w:val="clear" w:color="auto" w:fill="FFFFFF"/>
        </w:rPr>
        <w:t>The Healthy Eating in Schools (Nutritional Standards &amp; Requirements) (Wales) Regulations (2013)</w:t>
      </w:r>
      <w:r>
        <w:rPr>
          <w:rFonts w:ascii="Arial" w:hAnsi="Arial" w:eastAsia="Times New Roman" w:cs="Arial"/>
          <w:bCs/>
          <w:sz w:val="24"/>
          <w:szCs w:val="24"/>
          <w:shd w:val="clear" w:color="auto" w:fill="FFFFFF"/>
        </w:rPr>
        <w:t xml:space="preserve">. Accessed from </w:t>
      </w:r>
      <w:hyperlink w:history="1" r:id="rId15">
        <w:r w:rsidRPr="00BE593B">
          <w:rPr>
            <w:rStyle w:val="Hyperlink"/>
            <w:rFonts w:ascii="Arial" w:hAnsi="Arial" w:eastAsia="Times New Roman" w:cs="Arial"/>
            <w:bCs/>
            <w:sz w:val="24"/>
            <w:szCs w:val="24"/>
            <w:shd w:val="clear" w:color="auto" w:fill="FFFFFF"/>
          </w:rPr>
          <w:t>http://www.legislation.gov.uk/wsi/2013/1984/contents/made</w:t>
        </w:r>
      </w:hyperlink>
      <w:r>
        <w:rPr>
          <w:rFonts w:ascii="Arial" w:hAnsi="Arial" w:eastAsia="Times New Roman" w:cs="Arial"/>
          <w:bCs/>
          <w:sz w:val="24"/>
          <w:szCs w:val="24"/>
          <w:shd w:val="clear" w:color="auto" w:fill="FFFFFF"/>
        </w:rPr>
        <w:t xml:space="preserve"> on 15/12/23</w:t>
      </w:r>
    </w:p>
    <w:p w:rsidR="006E3712" w:rsidP="00817147" w:rsidRDefault="006E3712" w14:paraId="3ABAFDE6" w14:textId="32AB3BBE">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325F34" w:rsidP="00817147" w:rsidRDefault="00CB4A3E" w14:paraId="2B2A9F39" w14:textId="7F6EF0FB">
      <w:pPr>
        <w:tabs>
          <w:tab w:val="left" w:pos="5586"/>
        </w:tabs>
        <w:rPr>
          <w:rFonts w:ascii="Arial" w:hAnsi="Arial" w:cs="Arial"/>
          <w:sz w:val="24"/>
          <w:szCs w:val="24"/>
        </w:rPr>
      </w:pPr>
      <w:r w:rsidRPr="00CB4A3E">
        <w:rPr>
          <w:rFonts w:ascii="Arial" w:hAnsi="Arial" w:cs="Arial"/>
          <w:sz w:val="24"/>
          <w:szCs w:val="24"/>
        </w:rPr>
        <w:t>The Water Supply (Water Quality) Regulations (2016)</w:t>
      </w:r>
      <w:r w:rsidR="00D1788D">
        <w:rPr>
          <w:rFonts w:ascii="Arial" w:hAnsi="Arial" w:cs="Arial"/>
          <w:sz w:val="24"/>
          <w:szCs w:val="24"/>
        </w:rPr>
        <w:t xml:space="preserve">. Accessed from </w:t>
      </w:r>
      <w:hyperlink w:history="1" r:id="rId16">
        <w:r w:rsidRPr="00AA436A" w:rsidR="00325F34">
          <w:rPr>
            <w:rStyle w:val="Hyperlink"/>
            <w:rFonts w:ascii="Arial" w:hAnsi="Arial" w:cs="Arial"/>
            <w:sz w:val="24"/>
            <w:szCs w:val="24"/>
          </w:rPr>
          <w:t>https://www.dwi.gov.uk/drinking-water-standards-and-regulations/</w:t>
        </w:r>
      </w:hyperlink>
      <w:r w:rsidR="00325F34">
        <w:rPr>
          <w:rFonts w:ascii="Arial" w:hAnsi="Arial" w:cs="Arial"/>
          <w:sz w:val="24"/>
          <w:szCs w:val="24"/>
        </w:rPr>
        <w:t xml:space="preserve">  </w:t>
      </w:r>
      <w:r w:rsidR="00D1788D">
        <w:rPr>
          <w:rFonts w:ascii="Arial" w:hAnsi="Arial" w:cs="Arial"/>
          <w:sz w:val="24"/>
          <w:szCs w:val="24"/>
        </w:rPr>
        <w:t>On 15/12/2023</w:t>
      </w:r>
    </w:p>
    <w:p w:rsidR="00D12817" w:rsidP="00817147" w:rsidRDefault="00A57B9C" w14:paraId="66595D75" w14:textId="6B6C8F06">
      <w:pPr>
        <w:tabs>
          <w:tab w:val="left" w:pos="5586"/>
        </w:tabs>
        <w:rPr>
          <w:rFonts w:ascii="Arial" w:hAnsi="Arial" w:cs="Arial"/>
          <w:sz w:val="24"/>
          <w:szCs w:val="24"/>
        </w:rPr>
      </w:pPr>
      <w:r>
        <w:rPr>
          <w:rFonts w:ascii="Arial" w:hAnsi="Arial" w:cs="Arial"/>
          <w:sz w:val="24"/>
          <w:szCs w:val="24"/>
        </w:rPr>
        <w:t>Nursing Times (2012)</w:t>
      </w:r>
      <w:r w:rsidR="00D1788D">
        <w:rPr>
          <w:rFonts w:ascii="Arial" w:hAnsi="Arial" w:cs="Arial"/>
          <w:sz w:val="24"/>
          <w:szCs w:val="24"/>
        </w:rPr>
        <w:t xml:space="preserve">.  Accessed from </w:t>
      </w:r>
      <w:r>
        <w:rPr>
          <w:rFonts w:ascii="Arial" w:hAnsi="Arial" w:cs="Arial"/>
          <w:sz w:val="24"/>
          <w:szCs w:val="24"/>
        </w:rPr>
        <w:t xml:space="preserve"> </w:t>
      </w:r>
      <w:hyperlink w:history="1" r:id="rId17">
        <w:r w:rsidRPr="00AA436A">
          <w:rPr>
            <w:rStyle w:val="Hyperlink"/>
            <w:rFonts w:ascii="Arial" w:hAnsi="Arial" w:cs="Arial"/>
            <w:sz w:val="24"/>
            <w:szCs w:val="24"/>
          </w:rPr>
          <w:t>https://www.nursingtimes.net/clinical-archive/nutrition/promoting-healthy-drinking-habits-in-children-05-10-2012/</w:t>
        </w:r>
      </w:hyperlink>
      <w:r>
        <w:rPr>
          <w:rFonts w:ascii="Arial" w:hAnsi="Arial" w:cs="Arial"/>
          <w:sz w:val="24"/>
          <w:szCs w:val="24"/>
        </w:rPr>
        <w:t xml:space="preserve"> </w:t>
      </w:r>
      <w:r w:rsidR="00D1788D">
        <w:rPr>
          <w:rFonts w:ascii="Arial" w:hAnsi="Arial" w:cs="Arial"/>
          <w:sz w:val="24"/>
          <w:szCs w:val="24"/>
        </w:rPr>
        <w:t xml:space="preserve"> on 15/12/2023</w:t>
      </w:r>
    </w:p>
    <w:p w:rsidR="007427AF" w:rsidP="00817147" w:rsidRDefault="00D12817" w14:paraId="5F83A574" w14:textId="3F385349">
      <w:pPr>
        <w:tabs>
          <w:tab w:val="left" w:pos="5586"/>
        </w:tabs>
        <w:rPr>
          <w:rFonts w:ascii="Arial" w:hAnsi="Arial" w:cs="Arial"/>
          <w:sz w:val="24"/>
          <w:szCs w:val="24"/>
        </w:rPr>
      </w:pPr>
      <w:r>
        <w:rPr>
          <w:rFonts w:ascii="Arial" w:hAnsi="Arial" w:cs="Arial"/>
          <w:sz w:val="24"/>
          <w:szCs w:val="24"/>
        </w:rPr>
        <w:t>Re</w:t>
      </w:r>
      <w:r w:rsidR="00D1788D">
        <w:rPr>
          <w:rFonts w:ascii="Arial" w:hAnsi="Arial" w:cs="Arial"/>
          <w:sz w:val="24"/>
          <w:szCs w:val="24"/>
        </w:rPr>
        <w:t>f</w:t>
      </w:r>
      <w:r>
        <w:rPr>
          <w:rFonts w:ascii="Arial" w:hAnsi="Arial" w:cs="Arial"/>
          <w:sz w:val="24"/>
          <w:szCs w:val="24"/>
        </w:rPr>
        <w:t>ill Wales (202</w:t>
      </w:r>
      <w:r w:rsidR="00F353E4">
        <w:rPr>
          <w:rFonts w:ascii="Arial" w:hAnsi="Arial" w:cs="Arial"/>
          <w:sz w:val="24"/>
          <w:szCs w:val="24"/>
        </w:rPr>
        <w:t>3</w:t>
      </w:r>
      <w:r>
        <w:rPr>
          <w:rFonts w:ascii="Arial" w:hAnsi="Arial" w:cs="Arial"/>
          <w:sz w:val="24"/>
          <w:szCs w:val="24"/>
        </w:rPr>
        <w:t>)</w:t>
      </w:r>
      <w:r w:rsidR="00D1788D">
        <w:rPr>
          <w:rFonts w:ascii="Arial" w:hAnsi="Arial" w:cs="Arial"/>
          <w:sz w:val="24"/>
          <w:szCs w:val="24"/>
        </w:rPr>
        <w:t xml:space="preserve">. Accessed from </w:t>
      </w:r>
      <w:r>
        <w:rPr>
          <w:rFonts w:ascii="Arial" w:hAnsi="Arial" w:cs="Arial"/>
          <w:sz w:val="24"/>
          <w:szCs w:val="24"/>
        </w:rPr>
        <w:t xml:space="preserve"> </w:t>
      </w:r>
      <w:hyperlink w:history="1" r:id="rId18">
        <w:r w:rsidRPr="00AA436A" w:rsidR="00021F42">
          <w:rPr>
            <w:rStyle w:val="Hyperlink"/>
            <w:rFonts w:ascii="Arial" w:hAnsi="Arial" w:cs="Arial"/>
            <w:sz w:val="24"/>
            <w:szCs w:val="24"/>
          </w:rPr>
          <w:t>https://www.refill.org.uk/Refill-Wales/</w:t>
        </w:r>
      </w:hyperlink>
      <w:r w:rsidR="00D1788D">
        <w:rPr>
          <w:rFonts w:ascii="Arial" w:hAnsi="Arial" w:cs="Arial"/>
          <w:sz w:val="24"/>
          <w:szCs w:val="24"/>
        </w:rPr>
        <w:t xml:space="preserve"> on 15/12/2023. </w:t>
      </w:r>
    </w:p>
    <w:sectPr w:rsidR="007427AF" w:rsidSect="004763E7">
      <w:headerReference w:type="default" r:id="rId19"/>
      <w:footerReference w:type="default" r:id="rId20"/>
      <w:pgSz w:w="11906" w:h="16838" w:orient="portrait"/>
      <w:pgMar w:top="1440" w:right="1440" w:bottom="1440" w:left="1440" w:header="708" w:footer="708" w:gutter="0"/>
      <w:pgBorders w:display="firstPage" w:offsetFrom="page">
        <w:top w:val="single" w:color="FF0000" w:sz="18" w:space="24"/>
        <w:left w:val="single" w:color="FF0000" w:sz="18" w:space="24"/>
        <w:bottom w:val="single" w:color="FF0000" w:sz="18" w:space="24"/>
        <w:right w:val="single" w:color="FF0000"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D11" w:rsidP="00205042" w:rsidRDefault="00390D11" w14:paraId="2A4727E0" w14:textId="77777777">
      <w:pPr>
        <w:spacing w:after="0" w:line="240" w:lineRule="auto"/>
      </w:pPr>
      <w:r>
        <w:separator/>
      </w:r>
    </w:p>
  </w:endnote>
  <w:endnote w:type="continuationSeparator" w:id="0">
    <w:p w:rsidR="00390D11" w:rsidP="00205042" w:rsidRDefault="00390D11" w14:paraId="2C97460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462611"/>
      <w:docPartObj>
        <w:docPartGallery w:val="Page Numbers (Bottom of Page)"/>
        <w:docPartUnique/>
      </w:docPartObj>
    </w:sdtPr>
    <w:sdtEndPr/>
    <w:sdtContent>
      <w:p w:rsidR="00F572EF" w:rsidRDefault="00F572EF" w14:paraId="3B689292" w14:textId="1025D76A">
        <w:pPr>
          <w:pStyle w:val="Footer"/>
          <w:jc w:val="center"/>
        </w:pPr>
        <w:r>
          <w:fldChar w:fldCharType="begin"/>
        </w:r>
        <w:r>
          <w:instrText>PAGE   \* MERGEFORMAT</w:instrText>
        </w:r>
        <w:r>
          <w:fldChar w:fldCharType="separate"/>
        </w:r>
        <w:r>
          <w:t>2</w:t>
        </w:r>
        <w:r>
          <w:fldChar w:fldCharType="end"/>
        </w:r>
      </w:p>
    </w:sdtContent>
  </w:sdt>
  <w:p w:rsidR="00F572EF" w:rsidRDefault="00F572EF" w14:paraId="0665FBE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D11" w:rsidP="00205042" w:rsidRDefault="00390D11" w14:paraId="013B22A6" w14:textId="77777777">
      <w:pPr>
        <w:spacing w:after="0" w:line="240" w:lineRule="auto"/>
      </w:pPr>
      <w:r>
        <w:separator/>
      </w:r>
    </w:p>
  </w:footnote>
  <w:footnote w:type="continuationSeparator" w:id="0">
    <w:p w:rsidR="00390D11" w:rsidP="00205042" w:rsidRDefault="00390D11" w14:paraId="09C8FC3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205042" w:rsidRDefault="00BB0BFA" w14:paraId="4F10ACEB" w14:textId="140B98A0">
    <w:pPr>
      <w:pStyle w:val="Header"/>
    </w:pPr>
    <w:r>
      <w:rPr>
        <w:noProof/>
      </w:rPr>
      <w:drawing>
        <wp:inline distT="0" distB="0" distL="0" distR="0" wp14:anchorId="2378380F" wp14:editId="1BEAEF32">
          <wp:extent cx="1969135" cy="780415"/>
          <wp:effectExtent l="0" t="0" r="0" b="0"/>
          <wp:docPr id="1666024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780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01829F0"/>
    <w:lvl w:ilvl="0">
      <w:numFmt w:val="decimal"/>
      <w:lvlText w:val="*"/>
      <w:lvlJc w:val="left"/>
    </w:lvl>
  </w:abstractNum>
  <w:abstractNum w:abstractNumId="1" w15:restartNumberingAfterBreak="0">
    <w:nsid w:val="00F27473"/>
    <w:multiLevelType w:val="hybridMultilevel"/>
    <w:tmpl w:val="6ECC1778"/>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2C27595"/>
    <w:multiLevelType w:val="hybridMultilevel"/>
    <w:tmpl w:val="A6F48E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46A0528"/>
    <w:multiLevelType w:val="hybridMultilevel"/>
    <w:tmpl w:val="5852CB4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 w15:restartNumberingAfterBreak="0">
    <w:nsid w:val="09AA68BF"/>
    <w:multiLevelType w:val="hybridMultilevel"/>
    <w:tmpl w:val="D55A61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5" w15:restartNumberingAfterBreak="0">
    <w:nsid w:val="09FF323D"/>
    <w:multiLevelType w:val="hybridMultilevel"/>
    <w:tmpl w:val="FFFFFFFF"/>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0B2B10AE"/>
    <w:multiLevelType w:val="hybridMultilevel"/>
    <w:tmpl w:val="4E9E92E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0DE37F10"/>
    <w:multiLevelType w:val="hybridMultilevel"/>
    <w:tmpl w:val="BAB440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E9D49DF"/>
    <w:multiLevelType w:val="hybridMultilevel"/>
    <w:tmpl w:val="7C58E3B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4B214F0"/>
    <w:multiLevelType w:val="hybridMultilevel"/>
    <w:tmpl w:val="E49EFC8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55044A0"/>
    <w:multiLevelType w:val="hybridMultilevel"/>
    <w:tmpl w:val="D31EBDA0"/>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18A40293"/>
    <w:multiLevelType w:val="hybridMultilevel"/>
    <w:tmpl w:val="DD88514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F1F1711"/>
    <w:multiLevelType w:val="hybridMultilevel"/>
    <w:tmpl w:val="5CB86FEE"/>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21572C36"/>
    <w:multiLevelType w:val="hybridMultilevel"/>
    <w:tmpl w:val="52C81F46"/>
    <w:lvl w:ilvl="0" w:tplc="AE7C71F2">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272D2C8C"/>
    <w:multiLevelType w:val="hybridMultilevel"/>
    <w:tmpl w:val="816C7A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FCA1A78"/>
    <w:multiLevelType w:val="hybridMultilevel"/>
    <w:tmpl w:val="39667E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1FA7C24"/>
    <w:multiLevelType w:val="hybridMultilevel"/>
    <w:tmpl w:val="A19441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548417C"/>
    <w:multiLevelType w:val="hybridMultilevel"/>
    <w:tmpl w:val="E794D4D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8E03327"/>
    <w:multiLevelType w:val="hybridMultilevel"/>
    <w:tmpl w:val="50E866EE"/>
    <w:lvl w:ilvl="0" w:tplc="C3E27252">
      <w:start w:val="4"/>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3B230014"/>
    <w:multiLevelType w:val="hybridMultilevel"/>
    <w:tmpl w:val="4B86E9F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3B3655FD"/>
    <w:multiLevelType w:val="hybridMultilevel"/>
    <w:tmpl w:val="3C82AB44"/>
    <w:lvl w:ilvl="0" w:tplc="C3E27252">
      <w:start w:val="4"/>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36B2396"/>
    <w:multiLevelType w:val="hybridMultilevel"/>
    <w:tmpl w:val="F3A6A762"/>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4B025B63"/>
    <w:multiLevelType w:val="hybridMultilevel"/>
    <w:tmpl w:val="70F26C12"/>
    <w:lvl w:ilvl="0" w:tplc="91C6E0B8">
      <w:start w:val="4"/>
      <w:numFmt w:val="bullet"/>
      <w:lvlText w:val="-"/>
      <w:lvlJc w:val="left"/>
      <w:pPr>
        <w:ind w:left="720" w:hanging="360"/>
      </w:pPr>
      <w:rPr>
        <w:rFonts w:hint="default" w:ascii="Arial" w:hAnsi="Arial" w:eastAsia="Times New Roman" w:cs="Arial"/>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D6B4414"/>
    <w:multiLevelType w:val="hybridMultilevel"/>
    <w:tmpl w:val="E220627E"/>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24" w15:restartNumberingAfterBreak="0">
    <w:nsid w:val="4E1B208F"/>
    <w:multiLevelType w:val="hybridMultilevel"/>
    <w:tmpl w:val="7B62DC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16F51E7"/>
    <w:multiLevelType w:val="hybridMultilevel"/>
    <w:tmpl w:val="837C9C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ABD3F63"/>
    <w:multiLevelType w:val="hybridMultilevel"/>
    <w:tmpl w:val="F25C770A"/>
    <w:lvl w:ilvl="0" w:tplc="C3E27252">
      <w:start w:val="4"/>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36C7F0E"/>
    <w:multiLevelType w:val="hybridMultilevel"/>
    <w:tmpl w:val="429A995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652E6072"/>
    <w:multiLevelType w:val="hybridMultilevel"/>
    <w:tmpl w:val="726070BE"/>
    <w:lvl w:ilvl="0" w:tplc="5ADE4F9A">
      <w:start w:val="1"/>
      <w:numFmt w:val="bullet"/>
      <w:lvlText w:val=""/>
      <w:lvlJc w:val="left"/>
      <w:pPr>
        <w:tabs>
          <w:tab w:val="num" w:pos="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65E26A3B"/>
    <w:multiLevelType w:val="hybridMultilevel"/>
    <w:tmpl w:val="61CC25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86A7DFA"/>
    <w:multiLevelType w:val="hybridMultilevel"/>
    <w:tmpl w:val="5DB08D0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6CEA2531"/>
    <w:multiLevelType w:val="multilevel"/>
    <w:tmpl w:val="E466DE38"/>
    <w:lvl w:ilvl="0">
      <w:start w:val="6"/>
      <w:numFmt w:val="decimal"/>
      <w:lvlText w:val="%1"/>
      <w:lvlJc w:val="left"/>
      <w:pPr>
        <w:ind w:left="360" w:hanging="360"/>
      </w:pPr>
      <w:rPr>
        <w:rFonts w:hint="default"/>
        <w:i w:val="0"/>
      </w:rPr>
    </w:lvl>
    <w:lvl w:ilvl="1">
      <w:start w:val="2"/>
      <w:numFmt w:val="decimal"/>
      <w:lvlText w:val="%1.%2"/>
      <w:lvlJc w:val="left"/>
      <w:pPr>
        <w:ind w:left="360" w:hanging="360"/>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32" w15:restartNumberingAfterBreak="0">
    <w:nsid w:val="6D5F12C0"/>
    <w:multiLevelType w:val="hybridMultilevel"/>
    <w:tmpl w:val="635AD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07E576A"/>
    <w:multiLevelType w:val="hybridMultilevel"/>
    <w:tmpl w:val="68A4CCDA"/>
    <w:lvl w:ilvl="0" w:tplc="5ADE4F9A">
      <w:start w:val="1"/>
      <w:numFmt w:val="bullet"/>
      <w:lvlText w:val=""/>
      <w:lvlJc w:val="left"/>
      <w:pPr>
        <w:tabs>
          <w:tab w:val="num" w:pos="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75150B0B"/>
    <w:multiLevelType w:val="hybridMultilevel"/>
    <w:tmpl w:val="BEAAFBE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7A3D4F9E"/>
    <w:multiLevelType w:val="hybridMultilevel"/>
    <w:tmpl w:val="6354ED9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7C372AFC"/>
    <w:multiLevelType w:val="hybridMultilevel"/>
    <w:tmpl w:val="EBB4106C"/>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7" w15:restartNumberingAfterBreak="0">
    <w:nsid w:val="7CD556E8"/>
    <w:multiLevelType w:val="hybridMultilevel"/>
    <w:tmpl w:val="5FAA5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2"/>
  </w:num>
  <w:num w:numId="2">
    <w:abstractNumId w:val="2"/>
  </w:num>
  <w:num w:numId="3">
    <w:abstractNumId w:val="14"/>
  </w:num>
  <w:num w:numId="4">
    <w:abstractNumId w:val="37"/>
  </w:num>
  <w:num w:numId="5">
    <w:abstractNumId w:val="16"/>
  </w:num>
  <w:num w:numId="6">
    <w:abstractNumId w:val="3"/>
  </w:num>
  <w:num w:numId="7">
    <w:abstractNumId w:val="9"/>
  </w:num>
  <w:num w:numId="8">
    <w:abstractNumId w:val="8"/>
  </w:num>
  <w:num w:numId="9">
    <w:abstractNumId w:val="11"/>
  </w:num>
  <w:num w:numId="10">
    <w:abstractNumId w:val="34"/>
  </w:num>
  <w:num w:numId="11">
    <w:abstractNumId w:val="28"/>
  </w:num>
  <w:num w:numId="12">
    <w:abstractNumId w:val="33"/>
  </w:num>
  <w:num w:numId="13">
    <w:abstractNumId w:val="13"/>
  </w:num>
  <w:num w:numId="14">
    <w:abstractNumId w:val="29"/>
  </w:num>
  <w:num w:numId="15">
    <w:abstractNumId w:val="5"/>
  </w:num>
  <w:num w:numId="16">
    <w:abstractNumId w:val="0"/>
    <w:lvlOverride w:ilvl="0">
      <w:lvl w:ilvl="0">
        <w:numFmt w:val="bullet"/>
        <w:lvlText w:val=""/>
        <w:legacy w:legacy="1" w:legacySpace="0" w:legacyIndent="0"/>
        <w:lvlJc w:val="left"/>
        <w:rPr>
          <w:rFonts w:hint="default" w:ascii="Symbol" w:hAnsi="Symbol"/>
        </w:rPr>
      </w:lvl>
    </w:lvlOverride>
  </w:num>
  <w:num w:numId="17">
    <w:abstractNumId w:val="21"/>
  </w:num>
  <w:num w:numId="18">
    <w:abstractNumId w:val="12"/>
  </w:num>
  <w:num w:numId="19">
    <w:abstractNumId w:val="1"/>
  </w:num>
  <w:num w:numId="20">
    <w:abstractNumId w:val="27"/>
  </w:num>
  <w:num w:numId="21">
    <w:abstractNumId w:val="30"/>
  </w:num>
  <w:num w:numId="22">
    <w:abstractNumId w:val="17"/>
  </w:num>
  <w:num w:numId="23">
    <w:abstractNumId w:val="10"/>
  </w:num>
  <w:num w:numId="24">
    <w:abstractNumId w:val="35"/>
  </w:num>
  <w:num w:numId="25">
    <w:abstractNumId w:val="19"/>
  </w:num>
  <w:num w:numId="26">
    <w:abstractNumId w:val="6"/>
  </w:num>
  <w:num w:numId="27">
    <w:abstractNumId w:val="15"/>
  </w:num>
  <w:num w:numId="28">
    <w:abstractNumId w:val="24"/>
  </w:num>
  <w:num w:numId="29">
    <w:abstractNumId w:val="4"/>
  </w:num>
  <w:num w:numId="30">
    <w:abstractNumId w:val="31"/>
  </w:num>
  <w:num w:numId="31">
    <w:abstractNumId w:val="23"/>
  </w:num>
  <w:num w:numId="32">
    <w:abstractNumId w:val="25"/>
  </w:num>
  <w:num w:numId="33">
    <w:abstractNumId w:val="22"/>
  </w:num>
  <w:num w:numId="34">
    <w:abstractNumId w:val="18"/>
  </w:num>
  <w:num w:numId="35">
    <w:abstractNumId w:val="26"/>
  </w:num>
  <w:num w:numId="36">
    <w:abstractNumId w:val="20"/>
  </w:num>
  <w:num w:numId="37">
    <w:abstractNumId w:val="36"/>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042"/>
    <w:rsid w:val="00012303"/>
    <w:rsid w:val="00021F42"/>
    <w:rsid w:val="00077FFA"/>
    <w:rsid w:val="00081D00"/>
    <w:rsid w:val="0008673E"/>
    <w:rsid w:val="000B201B"/>
    <w:rsid w:val="000C01F4"/>
    <w:rsid w:val="000C6E91"/>
    <w:rsid w:val="000E3B2B"/>
    <w:rsid w:val="000F67F7"/>
    <w:rsid w:val="00100F40"/>
    <w:rsid w:val="001169BA"/>
    <w:rsid w:val="00126205"/>
    <w:rsid w:val="00146CD5"/>
    <w:rsid w:val="00192D29"/>
    <w:rsid w:val="001E3238"/>
    <w:rsid w:val="001E3392"/>
    <w:rsid w:val="00205042"/>
    <w:rsid w:val="00234770"/>
    <w:rsid w:val="002A1F74"/>
    <w:rsid w:val="002D67FA"/>
    <w:rsid w:val="0031276C"/>
    <w:rsid w:val="00325F34"/>
    <w:rsid w:val="00331539"/>
    <w:rsid w:val="00346621"/>
    <w:rsid w:val="00366AD4"/>
    <w:rsid w:val="00390D11"/>
    <w:rsid w:val="00464281"/>
    <w:rsid w:val="00470395"/>
    <w:rsid w:val="004763E7"/>
    <w:rsid w:val="00486168"/>
    <w:rsid w:val="004A3A84"/>
    <w:rsid w:val="004B2DAB"/>
    <w:rsid w:val="004C51E6"/>
    <w:rsid w:val="004E3CAB"/>
    <w:rsid w:val="004E7C7F"/>
    <w:rsid w:val="00512990"/>
    <w:rsid w:val="005473BC"/>
    <w:rsid w:val="00590C4B"/>
    <w:rsid w:val="005D6E83"/>
    <w:rsid w:val="005E507C"/>
    <w:rsid w:val="00663ECE"/>
    <w:rsid w:val="00686CC5"/>
    <w:rsid w:val="00694764"/>
    <w:rsid w:val="006A37A1"/>
    <w:rsid w:val="006C5C5C"/>
    <w:rsid w:val="006E3712"/>
    <w:rsid w:val="006F4FCC"/>
    <w:rsid w:val="006F61D4"/>
    <w:rsid w:val="0071542A"/>
    <w:rsid w:val="007164EF"/>
    <w:rsid w:val="007427AF"/>
    <w:rsid w:val="00785DD8"/>
    <w:rsid w:val="0079344F"/>
    <w:rsid w:val="007C0A6C"/>
    <w:rsid w:val="00817147"/>
    <w:rsid w:val="00846326"/>
    <w:rsid w:val="00856FF6"/>
    <w:rsid w:val="00862D5C"/>
    <w:rsid w:val="008B6801"/>
    <w:rsid w:val="008F1964"/>
    <w:rsid w:val="009026DA"/>
    <w:rsid w:val="00907C0B"/>
    <w:rsid w:val="00926DF8"/>
    <w:rsid w:val="00970453"/>
    <w:rsid w:val="0098035E"/>
    <w:rsid w:val="009C55F0"/>
    <w:rsid w:val="009C5F1A"/>
    <w:rsid w:val="00A57B9C"/>
    <w:rsid w:val="00A95BE8"/>
    <w:rsid w:val="00AB0583"/>
    <w:rsid w:val="00AB3153"/>
    <w:rsid w:val="00AD4FA8"/>
    <w:rsid w:val="00AE62E7"/>
    <w:rsid w:val="00B03C76"/>
    <w:rsid w:val="00B339B9"/>
    <w:rsid w:val="00B43867"/>
    <w:rsid w:val="00B75053"/>
    <w:rsid w:val="00B94C08"/>
    <w:rsid w:val="00BB0BFA"/>
    <w:rsid w:val="00BF7886"/>
    <w:rsid w:val="00C11277"/>
    <w:rsid w:val="00C509C4"/>
    <w:rsid w:val="00C95C4E"/>
    <w:rsid w:val="00CB4A3E"/>
    <w:rsid w:val="00D00FD4"/>
    <w:rsid w:val="00D12817"/>
    <w:rsid w:val="00D1788D"/>
    <w:rsid w:val="00D232A1"/>
    <w:rsid w:val="00D45607"/>
    <w:rsid w:val="00D70497"/>
    <w:rsid w:val="00E60CD1"/>
    <w:rsid w:val="00EB1A8A"/>
    <w:rsid w:val="00EE083E"/>
    <w:rsid w:val="00EE78D1"/>
    <w:rsid w:val="00F01D2E"/>
    <w:rsid w:val="00F062D3"/>
    <w:rsid w:val="00F17D34"/>
    <w:rsid w:val="00F3433E"/>
    <w:rsid w:val="00F353E4"/>
    <w:rsid w:val="00F572EF"/>
    <w:rsid w:val="00F71A6C"/>
    <w:rsid w:val="00F83BF9"/>
    <w:rsid w:val="00F84378"/>
    <w:rsid w:val="00FA071F"/>
    <w:rsid w:val="00FB3689"/>
    <w:rsid w:val="00FC466B"/>
    <w:rsid w:val="00FD7317"/>
    <w:rsid w:val="1823DBD8"/>
    <w:rsid w:val="3698F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28BAE0F1"/>
  <w15:chartTrackingRefBased/>
  <w15:docId w15:val="{23150D6A-72FF-4CA6-9795-7C8D0A95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0504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050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05042"/>
  </w:style>
  <w:style w:type="paragraph" w:styleId="Footer">
    <w:name w:val="footer"/>
    <w:basedOn w:val="Normal"/>
    <w:link w:val="FooterChar"/>
    <w:uiPriority w:val="99"/>
    <w:unhideWhenUsed/>
    <w:rsid w:val="002050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05042"/>
  </w:style>
  <w:style w:type="paragraph" w:styleId="ListParagraph">
    <w:name w:val="List Paragraph"/>
    <w:basedOn w:val="Normal"/>
    <w:uiPriority w:val="34"/>
    <w:qFormat/>
    <w:rsid w:val="00817147"/>
    <w:pPr>
      <w:ind w:left="720"/>
      <w:contextualSpacing/>
    </w:pPr>
  </w:style>
  <w:style w:type="character" w:styleId="Hyperlink">
    <w:name w:val="Hyperlink"/>
    <w:basedOn w:val="DefaultParagraphFont"/>
    <w:uiPriority w:val="99"/>
    <w:unhideWhenUsed/>
    <w:rsid w:val="00817147"/>
    <w:rPr>
      <w:color w:val="0000FF"/>
      <w:u w:val="single"/>
    </w:rPr>
  </w:style>
  <w:style w:type="character" w:styleId="HealthandWell-beingheading2Char" w:customStyle="1">
    <w:name w:val="Health and Well-being heading 2 Char"/>
    <w:basedOn w:val="DefaultParagraphFont"/>
    <w:link w:val="HealthandWell-beingheading2"/>
    <w:locked/>
    <w:rsid w:val="00817147"/>
    <w:rPr>
      <w:rFonts w:ascii="Arial" w:hAnsi="Arial" w:cs="Arial" w:eastAsiaTheme="minorEastAsia"/>
      <w:b/>
      <w:color w:val="9C32C6"/>
      <w:sz w:val="28"/>
      <w:szCs w:val="24"/>
    </w:rPr>
  </w:style>
  <w:style w:type="paragraph" w:styleId="HealthandWell-beingheading2" w:customStyle="1">
    <w:name w:val="Health and Well-being heading 2"/>
    <w:basedOn w:val="Normal"/>
    <w:next w:val="Normal"/>
    <w:link w:val="HealthandWell-beingheading2Char"/>
    <w:qFormat/>
    <w:rsid w:val="00817147"/>
    <w:pPr>
      <w:spacing w:after="0" w:line="240" w:lineRule="auto"/>
    </w:pPr>
    <w:rPr>
      <w:rFonts w:ascii="Arial" w:hAnsi="Arial" w:cs="Arial" w:eastAsiaTheme="minorEastAsia"/>
      <w:b/>
      <w:color w:val="9C32C6"/>
      <w:sz w:val="28"/>
      <w:szCs w:val="24"/>
    </w:rPr>
  </w:style>
  <w:style w:type="character" w:styleId="HealthandWell-beingheading3Char" w:customStyle="1">
    <w:name w:val="Health and Well-being heading 3 Char"/>
    <w:basedOn w:val="DefaultParagraphFont"/>
    <w:link w:val="HealthandWell-beingheading3"/>
    <w:locked/>
    <w:rsid w:val="00817147"/>
    <w:rPr>
      <w:rFonts w:ascii="Arial" w:hAnsi="Arial" w:cs="Arial" w:eastAsiaTheme="minorEastAsia"/>
      <w:b/>
      <w:color w:val="9C32C6"/>
      <w:sz w:val="24"/>
      <w:szCs w:val="24"/>
    </w:rPr>
  </w:style>
  <w:style w:type="paragraph" w:styleId="HealthandWell-beingheading3" w:customStyle="1">
    <w:name w:val="Health and Well-being heading 3"/>
    <w:basedOn w:val="Normal"/>
    <w:next w:val="Normal"/>
    <w:link w:val="HealthandWell-beingheading3Char"/>
    <w:qFormat/>
    <w:rsid w:val="00817147"/>
    <w:pPr>
      <w:spacing w:after="0" w:line="240" w:lineRule="auto"/>
    </w:pPr>
    <w:rPr>
      <w:rFonts w:ascii="Arial" w:hAnsi="Arial" w:cs="Arial" w:eastAsiaTheme="minorEastAsia"/>
      <w:b/>
      <w:color w:val="9C32C6"/>
      <w:sz w:val="24"/>
      <w:szCs w:val="24"/>
    </w:rPr>
  </w:style>
  <w:style w:type="table" w:styleId="TableGrid">
    <w:name w:val="Table Grid"/>
    <w:basedOn w:val="TableNormal"/>
    <w:uiPriority w:val="39"/>
    <w:rsid w:val="00817147"/>
    <w:pPr>
      <w:spacing w:after="0" w:line="240" w:lineRule="auto"/>
    </w:pPr>
    <w:rPr>
      <w:rFonts w:ascii="Calibri" w:hAnsi="Calibri" w:eastAsia="Calibri" w:cs="Times New Roman"/>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817147"/>
    <w:pPr>
      <w:spacing w:after="0" w:line="240" w:lineRule="auto"/>
    </w:pPr>
  </w:style>
  <w:style w:type="character" w:styleId="normaltextrun" w:customStyle="1">
    <w:name w:val="normaltextrun"/>
    <w:basedOn w:val="DefaultParagraphFont"/>
    <w:rsid w:val="00817147"/>
  </w:style>
  <w:style w:type="character" w:styleId="UnresolvedMention">
    <w:name w:val="Unresolved Mention"/>
    <w:basedOn w:val="DefaultParagraphFont"/>
    <w:uiPriority w:val="99"/>
    <w:semiHidden/>
    <w:unhideWhenUsed/>
    <w:rsid w:val="006E3712"/>
    <w:rPr>
      <w:color w:val="605E5C"/>
      <w:shd w:val="clear" w:color="auto" w:fill="E1DFDD"/>
    </w:rPr>
  </w:style>
  <w:style w:type="paragraph" w:styleId="Revision">
    <w:name w:val="Revision"/>
    <w:hidden/>
    <w:uiPriority w:val="99"/>
    <w:semiHidden/>
    <w:rsid w:val="008B6801"/>
    <w:pPr>
      <w:spacing w:after="0" w:line="240" w:lineRule="auto"/>
    </w:pPr>
  </w:style>
  <w:style w:type="paragraph" w:styleId="paragraph" w:customStyle="1">
    <w:name w:val="paragraph"/>
    <w:basedOn w:val="Normal"/>
    <w:rsid w:val="004763E7"/>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37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cactuswatersystems.co.uk/guides/safe-drinking-water-uk-schools" TargetMode="External" Id="rId13" /><Relationship Type="http://schemas.openxmlformats.org/officeDocument/2006/relationships/hyperlink" Target="https://www.refill.org.uk/Refill-Wales/"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www.nursingtimes.net/clinical-archive/nutrition/promoting-healthy-drinking-habits-in-children-05-10-2012/" TargetMode="External" Id="rId17" /><Relationship Type="http://schemas.openxmlformats.org/officeDocument/2006/relationships/customXml" Target="../customXml/item4.xml" Id="rId25" /><Relationship Type="http://schemas.openxmlformats.org/officeDocument/2006/relationships/numbering" Target="numbering.xml" Id="rId2" /><Relationship Type="http://schemas.openxmlformats.org/officeDocument/2006/relationships/hyperlink" Target="https://www.dwi.gov.uk/drinking-water-standards-and-regulation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customXml" Target="../customXml/item3.xml" Id="rId24" /><Relationship Type="http://schemas.openxmlformats.org/officeDocument/2006/relationships/webSettings" Target="webSettings.xml" Id="rId5" /><Relationship Type="http://schemas.openxmlformats.org/officeDocument/2006/relationships/hyperlink" Target="http://www.legislation.gov.uk/wsi/2013/1984/contents/made" TargetMode="External" Id="rId15" /><Relationship Type="http://schemas.openxmlformats.org/officeDocument/2006/relationships/customXml" Target="../customXml/item2.xml" Id="rId23" /><Relationship Type="http://schemas.openxmlformats.org/officeDocument/2006/relationships/image" Target="media/image3.png" Id="rId10" /><Relationship Type="http://schemas.openxmlformats.org/officeDocument/2006/relationships/header" Target="header1.xm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www.ysgolsarnbach.org/downloads/180515-think-water.pdf"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1D9A49-135A-4039-8D72-1135130F20D5}">
  <ds:schemaRefs>
    <ds:schemaRef ds:uri="http://schemas.openxmlformats.org/officeDocument/2006/bibliography"/>
  </ds:schemaRefs>
</ds:datastoreItem>
</file>

<file path=customXml/itemProps2.xml><?xml version="1.0" encoding="utf-8"?>
<ds:datastoreItem xmlns:ds="http://schemas.openxmlformats.org/officeDocument/2006/customXml" ds:itemID="{E02944D4-3594-4308-9F2B-443CE15349D9}"/>
</file>

<file path=customXml/itemProps3.xml><?xml version="1.0" encoding="utf-8"?>
<ds:datastoreItem xmlns:ds="http://schemas.openxmlformats.org/officeDocument/2006/customXml" ds:itemID="{82D86641-766C-4AEB-ADFC-DDDB02DB9558}"/>
</file>

<file path=customXml/itemProps4.xml><?xml version="1.0" encoding="utf-8"?>
<ds:datastoreItem xmlns:ds="http://schemas.openxmlformats.org/officeDocument/2006/customXml" ds:itemID="{14787178-B706-4D35-9CC8-5C39DFBFF6E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Flintshire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Hardman</dc:creator>
  <cp:keywords/>
  <dc:description/>
  <cp:lastModifiedBy>d gwhea (Ysgol Bryn Gwalia)</cp:lastModifiedBy>
  <cp:revision>3</cp:revision>
  <dcterms:created xsi:type="dcterms:W3CDTF">2025-05-13T12:24:00Z</dcterms:created>
  <dcterms:modified xsi:type="dcterms:W3CDTF">2025-12-15T16:24:53Z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MediaServiceImageTags">
    <vt:lpwstr/>
  </property>
</Properties>
</file>